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95A" w:rsidRDefault="0067795A" w:rsidP="003C4A52">
      <w:pPr>
        <w:rPr>
          <w:b/>
          <w:snapToGrid w:val="0"/>
          <w:sz w:val="24"/>
        </w:rPr>
      </w:pPr>
    </w:p>
    <w:p w:rsidR="0067795A" w:rsidRDefault="0067795A" w:rsidP="003C4A52">
      <w:pPr>
        <w:rPr>
          <w:b/>
          <w:snapToGrid w:val="0"/>
          <w:sz w:val="24"/>
        </w:rPr>
      </w:pPr>
    </w:p>
    <w:p w:rsidR="003C4A52" w:rsidRDefault="003C4A52" w:rsidP="003C4A52">
      <w:pPr>
        <w:rPr>
          <w:b/>
          <w:snapToGrid w:val="0"/>
          <w:sz w:val="24"/>
        </w:rPr>
      </w:pPr>
    </w:p>
    <w:p w:rsidR="003C4A52" w:rsidRDefault="003C4A52" w:rsidP="003C4A52">
      <w:pPr>
        <w:ind w:left="400" w:hanging="400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 КРАТКАЯ ГЕОГРАФИЧЕСКАЯ И СОЦИАЛЬНО-ЭКОНОМИЧЕСКАЯ ХАРАКТЕРИСТИКА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proofErr w:type="gramStart"/>
      <w:r>
        <w:rPr>
          <w:b/>
          <w:snapToGrid w:val="0"/>
          <w:sz w:val="24"/>
        </w:rPr>
        <w:t>м</w:t>
      </w:r>
      <w:proofErr w:type="gramEnd"/>
      <w:r>
        <w:rPr>
          <w:b/>
          <w:snapToGrid w:val="0"/>
          <w:sz w:val="24"/>
        </w:rPr>
        <w:t xml:space="preserve"> </w:t>
      </w:r>
      <w:proofErr w:type="spellStart"/>
      <w:r>
        <w:rPr>
          <w:b/>
          <w:snapToGrid w:val="0"/>
          <w:sz w:val="24"/>
        </w:rPr>
        <w:t>униципального</w:t>
      </w:r>
      <w:proofErr w:type="spellEnd"/>
      <w:r>
        <w:rPr>
          <w:b/>
          <w:snapToGrid w:val="0"/>
          <w:sz w:val="24"/>
        </w:rPr>
        <w:t xml:space="preserve"> образования Новоюласенский сельсовет Красногвардейского района Оренбургской области и оценка возможной  обстановки на его территории</w:t>
      </w:r>
    </w:p>
    <w:p w:rsidR="003C4A52" w:rsidRDefault="003C4A52" w:rsidP="003C4A52">
      <w:pPr>
        <w:ind w:left="400" w:hanging="400"/>
        <w:jc w:val="center"/>
        <w:rPr>
          <w:b/>
          <w:snapToGrid w:val="0"/>
          <w:sz w:val="24"/>
        </w:rPr>
      </w:pPr>
    </w:p>
    <w:p w:rsidR="003C4A52" w:rsidRDefault="003C4A52" w:rsidP="0067795A">
      <w:pPr>
        <w:rPr>
          <w:b/>
          <w:snapToGrid w:val="0"/>
          <w:sz w:val="24"/>
        </w:rPr>
      </w:pPr>
    </w:p>
    <w:p w:rsidR="003C4A52" w:rsidRDefault="003C4A52" w:rsidP="003C4A52">
      <w:pPr>
        <w:ind w:left="400" w:hanging="400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1.1 Рельеф, климат, растительность, гидрография.</w:t>
      </w:r>
    </w:p>
    <w:p w:rsidR="003C4A52" w:rsidRDefault="003C4A52" w:rsidP="003C4A52">
      <w:pPr>
        <w:ind w:left="400" w:hanging="400"/>
        <w:jc w:val="center"/>
        <w:rPr>
          <w:b/>
          <w:i/>
          <w:snapToGrid w:val="0"/>
          <w:sz w:val="24"/>
          <w:u w:val="single"/>
        </w:rPr>
      </w:pPr>
    </w:p>
    <w:p w:rsidR="003C4A52" w:rsidRDefault="003C4A52" w:rsidP="003C4A52">
      <w:pPr>
        <w:ind w:firstLine="720"/>
        <w:jc w:val="both"/>
        <w:rPr>
          <w:sz w:val="24"/>
        </w:rPr>
      </w:pPr>
      <w:r>
        <w:rPr>
          <w:sz w:val="24"/>
        </w:rPr>
        <w:t xml:space="preserve">  Муниципальное образование Новоюласенский сельсовет Красногвардейского района Оренбургской области расположено на севере в границах муниципального образования Красногвардейский район Оренбургской области.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z w:val="24"/>
        </w:rPr>
        <w:t>Сельсовет граничит: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- на севере                    - с Никольским</w:t>
      </w:r>
      <w:proofErr w:type="gramStart"/>
      <w:r>
        <w:rPr>
          <w:snapToGrid w:val="0"/>
          <w:sz w:val="24"/>
        </w:rPr>
        <w:t xml:space="preserve"> ,</w:t>
      </w:r>
      <w:proofErr w:type="spellStart"/>
      <w:proofErr w:type="gramEnd"/>
      <w:r>
        <w:rPr>
          <w:snapToGrid w:val="0"/>
          <w:sz w:val="24"/>
        </w:rPr>
        <w:t>Староникольским</w:t>
      </w:r>
      <w:proofErr w:type="spellEnd"/>
      <w:r>
        <w:rPr>
          <w:snapToGrid w:val="0"/>
          <w:sz w:val="24"/>
        </w:rPr>
        <w:t xml:space="preserve">  сельсоветом 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- на юге                       -   с Подольским сельсоветом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- на западе                  -   с  Дмитриевским сельсоветом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- на востоке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-   с  </w:t>
      </w:r>
      <w:proofErr w:type="spellStart"/>
      <w:r>
        <w:rPr>
          <w:snapToGrid w:val="0"/>
          <w:sz w:val="24"/>
        </w:rPr>
        <w:t>Преображенским</w:t>
      </w:r>
      <w:proofErr w:type="gramStart"/>
      <w:r>
        <w:rPr>
          <w:snapToGrid w:val="0"/>
          <w:sz w:val="24"/>
        </w:rPr>
        <w:t>,З</w:t>
      </w:r>
      <w:proofErr w:type="gramEnd"/>
      <w:r>
        <w:rPr>
          <w:snapToGrid w:val="0"/>
          <w:sz w:val="24"/>
        </w:rPr>
        <w:t>алесовским</w:t>
      </w:r>
      <w:proofErr w:type="spellEnd"/>
      <w:r>
        <w:rPr>
          <w:snapToGrid w:val="0"/>
          <w:sz w:val="24"/>
        </w:rPr>
        <w:t xml:space="preserve"> сельсоветом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Рельеф местности грядово-холмистый, средне расчлененный с долинами рек и балками. Грунт черноземно-песчаный. </w:t>
      </w:r>
    </w:p>
    <w:p w:rsidR="003C4A52" w:rsidRDefault="003C4A52" w:rsidP="003C4A52">
      <w:pPr>
        <w:ind w:firstLine="720"/>
        <w:jc w:val="both"/>
      </w:pPr>
      <w:r>
        <w:rPr>
          <w:snapToGrid w:val="0"/>
          <w:sz w:val="24"/>
        </w:rPr>
        <w:t>Климат резко-континентальный. Средняя температу</w:t>
      </w:r>
      <w:r>
        <w:rPr>
          <w:snapToGrid w:val="0"/>
          <w:sz w:val="24"/>
        </w:rPr>
        <w:softHyphen/>
        <w:t>ра в летние месяцы - +  21</w:t>
      </w:r>
      <w:r>
        <w:rPr>
          <w:snapToGrid w:val="0"/>
          <w:sz w:val="24"/>
          <w:vertAlign w:val="superscript"/>
        </w:rPr>
        <w:t>0</w:t>
      </w:r>
      <w:proofErr w:type="gramStart"/>
      <w:r>
        <w:rPr>
          <w:snapToGrid w:val="0"/>
          <w:sz w:val="24"/>
        </w:rPr>
        <w:t xml:space="preserve"> С</w:t>
      </w:r>
      <w:proofErr w:type="gramEnd"/>
      <w:r>
        <w:rPr>
          <w:snapToGrid w:val="0"/>
          <w:sz w:val="24"/>
        </w:rPr>
        <w:t>, в зимние месяцы -  -15</w:t>
      </w:r>
      <w:r>
        <w:rPr>
          <w:snapToGrid w:val="0"/>
          <w:sz w:val="24"/>
          <w:vertAlign w:val="superscript"/>
        </w:rPr>
        <w:t>0</w:t>
      </w:r>
      <w:r>
        <w:rPr>
          <w:snapToGrid w:val="0"/>
          <w:sz w:val="24"/>
        </w:rPr>
        <w:t xml:space="preserve"> С.</w:t>
      </w:r>
      <w:r>
        <w:t xml:space="preserve"> </w:t>
      </w:r>
      <w:r>
        <w:rPr>
          <w:snapToGrid w:val="0"/>
          <w:sz w:val="24"/>
        </w:rPr>
        <w:t>Преобладаю</w:t>
      </w:r>
      <w:r>
        <w:rPr>
          <w:snapToGrid w:val="0"/>
          <w:sz w:val="24"/>
        </w:rPr>
        <w:softHyphen/>
        <w:t>щий ветер северо-западного и юго-восточного направления.</w:t>
      </w:r>
    </w:p>
    <w:p w:rsidR="003C4A52" w:rsidRDefault="003C4A52" w:rsidP="003C4A52">
      <w:pPr>
        <w:ind w:firstLine="720"/>
        <w:jc w:val="both"/>
        <w:rPr>
          <w:sz w:val="24"/>
        </w:rPr>
      </w:pPr>
      <w:r>
        <w:rPr>
          <w:sz w:val="24"/>
        </w:rPr>
        <w:t xml:space="preserve">Основной тип растительности – березово-осиные и дубовые колки, пойменные и степные луга. 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Основные реки на территории поселения: р. </w:t>
      </w:r>
      <w:proofErr w:type="spellStart"/>
      <w:r>
        <w:rPr>
          <w:snapToGrid w:val="0"/>
          <w:sz w:val="24"/>
        </w:rPr>
        <w:t>Юласка</w:t>
      </w:r>
      <w:proofErr w:type="spellEnd"/>
      <w:r>
        <w:rPr>
          <w:snapToGrid w:val="0"/>
          <w:sz w:val="24"/>
        </w:rPr>
        <w:t xml:space="preserve">.  </w:t>
      </w:r>
    </w:p>
    <w:p w:rsidR="003C4A52" w:rsidRPr="002F1876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Река </w:t>
      </w:r>
      <w:proofErr w:type="spellStart"/>
      <w:r>
        <w:rPr>
          <w:snapToGrid w:val="0"/>
          <w:sz w:val="24"/>
        </w:rPr>
        <w:t>Юласка</w:t>
      </w:r>
      <w:proofErr w:type="spellEnd"/>
      <w:r>
        <w:rPr>
          <w:snapToGrid w:val="0"/>
          <w:sz w:val="24"/>
        </w:rPr>
        <w:t xml:space="preserve">  имеет ширину 3-5 м, глубину 1,1 – 2,0 м. Берега, как правило, обрывистые, высотой 2 – </w:t>
      </w:r>
      <w:smartTag w:uri="urn:schemas-microsoft-com:office:smarttags" w:element="metricconverter">
        <w:smartTagPr>
          <w:attr w:name="ProductID" w:val="6,5 м"/>
        </w:smartTagPr>
        <w:r>
          <w:rPr>
            <w:snapToGrid w:val="0"/>
            <w:sz w:val="24"/>
          </w:rPr>
          <w:t>6,5 м</w:t>
        </w:r>
      </w:smartTag>
      <w:r>
        <w:rPr>
          <w:snapToGrid w:val="0"/>
          <w:sz w:val="24"/>
        </w:rPr>
        <w:t xml:space="preserve">. Пойма реки двусторонняя, шириной 0,1 – </w:t>
      </w:r>
      <w:smartTag w:uri="urn:schemas-microsoft-com:office:smarttags" w:element="metricconverter">
        <w:smartTagPr>
          <w:attr w:name="ProductID" w:val="0,5 км"/>
        </w:smartTagPr>
        <w:r>
          <w:rPr>
            <w:snapToGrid w:val="0"/>
            <w:sz w:val="24"/>
          </w:rPr>
          <w:t>0,5 км</w:t>
        </w:r>
      </w:smartTag>
      <w:r>
        <w:rPr>
          <w:snapToGrid w:val="0"/>
          <w:sz w:val="24"/>
        </w:rPr>
        <w:t xml:space="preserve">, большей часть луговая. 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В поселении имеется наличие грунтовых вод с глубиной залегания до </w:t>
      </w:r>
      <w:smartTag w:uri="urn:schemas-microsoft-com:office:smarttags" w:element="metricconverter">
        <w:smartTagPr>
          <w:attr w:name="ProductID" w:val="3 м"/>
        </w:smartTagPr>
        <w:r>
          <w:rPr>
            <w:snapToGrid w:val="0"/>
            <w:sz w:val="24"/>
          </w:rPr>
          <w:t>3 м</w:t>
        </w:r>
      </w:smartTag>
      <w:r>
        <w:rPr>
          <w:snapToGrid w:val="0"/>
          <w:sz w:val="24"/>
        </w:rPr>
        <w:t xml:space="preserve">. </w:t>
      </w:r>
    </w:p>
    <w:p w:rsidR="003C4A52" w:rsidRDefault="003C4A52" w:rsidP="003C4A52">
      <w:pPr>
        <w:ind w:firstLine="709"/>
        <w:jc w:val="both"/>
        <w:rPr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709"/>
        <w:rPr>
          <w:b/>
          <w:snapToGrid w:val="0"/>
          <w:sz w:val="24"/>
        </w:rPr>
      </w:pPr>
      <w:r>
        <w:rPr>
          <w:b/>
          <w:snapToGrid w:val="0"/>
          <w:sz w:val="24"/>
        </w:rPr>
        <w:t xml:space="preserve">                                                     1.2. Население</w:t>
      </w:r>
      <w:proofErr w:type="gramStart"/>
      <w:r>
        <w:rPr>
          <w:b/>
          <w:snapToGrid w:val="0"/>
          <w:sz w:val="24"/>
        </w:rPr>
        <w:t xml:space="preserve"> .</w:t>
      </w:r>
      <w:proofErr w:type="gramEnd"/>
    </w:p>
    <w:p w:rsidR="003C4A52" w:rsidRDefault="003C4A52" w:rsidP="003C4A52">
      <w:pPr>
        <w:ind w:firstLine="720"/>
        <w:jc w:val="both"/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z w:val="24"/>
        </w:rPr>
        <w:t xml:space="preserve">Территория   муниципального образования Новоюласенский сельсовет Красногвардейского района Оренбургской области в административных границах составляет – </w:t>
      </w:r>
      <w:smartTag w:uri="urn:schemas-microsoft-com:office:smarttags" w:element="metricconverter">
        <w:smartTagPr>
          <w:attr w:name="ProductID" w:val="8716,6 гектар"/>
        </w:smartTagPr>
        <w:r>
          <w:rPr>
            <w:sz w:val="24"/>
          </w:rPr>
          <w:t>8716,6 гектар</w:t>
        </w:r>
      </w:smartTag>
      <w:r>
        <w:rPr>
          <w:sz w:val="24"/>
        </w:rPr>
        <w:t xml:space="preserve">. </w:t>
      </w:r>
    </w:p>
    <w:p w:rsidR="003C4A52" w:rsidRDefault="003C4A52" w:rsidP="003C4A52">
      <w:pPr>
        <w:pStyle w:val="31"/>
      </w:pPr>
      <w:r>
        <w:t>Насе</w:t>
      </w:r>
      <w:r>
        <w:softHyphen/>
        <w:t>ление составляет  423</w:t>
      </w:r>
      <w:r>
        <w:rPr>
          <w:iCs/>
        </w:rPr>
        <w:t xml:space="preserve"> чел</w:t>
      </w:r>
      <w:r>
        <w:t>.</w:t>
      </w:r>
      <w:r w:rsidR="006515BC">
        <w:t xml:space="preserve">; </w:t>
      </w:r>
      <w:r w:rsidR="00E05459">
        <w:t xml:space="preserve"> -2017г – </w:t>
      </w:r>
      <w:r w:rsidR="006515BC">
        <w:t>413</w:t>
      </w:r>
      <w:r w:rsidR="00E05459">
        <w:t>чел.</w:t>
      </w:r>
    </w:p>
    <w:p w:rsidR="003C4A52" w:rsidRDefault="003C4A52" w:rsidP="003C4A52">
      <w:pPr>
        <w:ind w:firstLine="1560"/>
        <w:jc w:val="both"/>
        <w:rPr>
          <w:iCs/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Центром сельсовета является  </w:t>
      </w:r>
      <w:proofErr w:type="spellStart"/>
      <w:r>
        <w:rPr>
          <w:snapToGrid w:val="0"/>
          <w:sz w:val="24"/>
        </w:rPr>
        <w:t>с</w:t>
      </w:r>
      <w:proofErr w:type="gramStart"/>
      <w:r>
        <w:rPr>
          <w:snapToGrid w:val="0"/>
          <w:sz w:val="24"/>
        </w:rPr>
        <w:t>.Н</w:t>
      </w:r>
      <w:proofErr w:type="gramEnd"/>
      <w:r>
        <w:rPr>
          <w:snapToGrid w:val="0"/>
          <w:sz w:val="24"/>
        </w:rPr>
        <w:t>овоюласка</w:t>
      </w:r>
      <w:proofErr w:type="spellEnd"/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Pr="001226CB" w:rsidRDefault="003C4A52" w:rsidP="003C4A52">
      <w:pPr>
        <w:ind w:firstLine="720"/>
        <w:rPr>
          <w:snapToGrid w:val="0"/>
          <w:sz w:val="24"/>
        </w:rPr>
      </w:pPr>
      <w:r>
        <w:rPr>
          <w:b/>
          <w:snapToGrid w:val="0"/>
          <w:sz w:val="24"/>
        </w:rPr>
        <w:t xml:space="preserve">                                                    1.3.Экономическая характеристика </w:t>
      </w:r>
    </w:p>
    <w:p w:rsidR="003C4A52" w:rsidRDefault="003C4A52" w:rsidP="003C4A52">
      <w:pPr>
        <w:ind w:firstLine="720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А) Агропромышленный комплекс.</w:t>
      </w:r>
    </w:p>
    <w:p w:rsidR="003C4A52" w:rsidRPr="00123BB3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Агропромышленный комплекс сельского поселения представлен         3       крестьянско-фермерскими хозяйствами.</w:t>
      </w:r>
    </w:p>
    <w:p w:rsidR="003C4A52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b/>
          <w:i/>
          <w:snapToGrid w:val="0"/>
          <w:sz w:val="24"/>
        </w:rPr>
        <w:t xml:space="preserve">Б) Здравоохранение.   </w:t>
      </w:r>
    </w:p>
    <w:p w:rsidR="003C4A52" w:rsidRPr="00123BB3" w:rsidRDefault="003C4A52" w:rsidP="003C4A52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В системе здравоохранения функционируют     1    ФАП.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>В системе здравоохранения работает  2 человека.</w:t>
      </w:r>
    </w:p>
    <w:p w:rsidR="003C4A52" w:rsidRDefault="003C4A52" w:rsidP="003C4A52">
      <w:pPr>
        <w:ind w:firstLine="426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В) Образование.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 сельсовете осуществляет свою деятельность     1    муниципальная общеобразовательная школа: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- одно дошкольное учреждение.</w:t>
      </w:r>
    </w:p>
    <w:p w:rsidR="003C4A52" w:rsidRPr="00123BB3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 системе образования работает 28  человек</w:t>
      </w:r>
      <w:proofErr w:type="gramStart"/>
      <w:r>
        <w:rPr>
          <w:snapToGrid w:val="0"/>
          <w:sz w:val="24"/>
        </w:rPr>
        <w:t xml:space="preserve">.; </w:t>
      </w:r>
      <w:proofErr w:type="gramEnd"/>
      <w:r>
        <w:rPr>
          <w:snapToGrid w:val="0"/>
          <w:sz w:val="24"/>
        </w:rPr>
        <w:t>23 человека</w:t>
      </w:r>
    </w:p>
    <w:p w:rsidR="003C4A52" w:rsidRPr="002A7AC1" w:rsidRDefault="003C4A52" w:rsidP="003C4A52">
      <w:pPr>
        <w:ind w:firstLine="426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Г) Торговля.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 сфере торговли, общественного питания и услуг функционирует 4  торговых точек. В сфере занято     6     человек.</w:t>
      </w:r>
    </w:p>
    <w:p w:rsidR="003C4A52" w:rsidRDefault="003C4A52" w:rsidP="003C4A52">
      <w:pPr>
        <w:ind w:firstLine="426"/>
        <w:jc w:val="both"/>
        <w:rPr>
          <w:b/>
          <w:snapToGrid w:val="0"/>
          <w:sz w:val="24"/>
        </w:rPr>
      </w:pPr>
      <w:r>
        <w:rPr>
          <w:b/>
          <w:i/>
          <w:snapToGrid w:val="0"/>
          <w:sz w:val="24"/>
        </w:rPr>
        <w:t>Д) Жилищно-коммунальное хозяйство:</w:t>
      </w:r>
    </w:p>
    <w:p w:rsidR="003C4A52" w:rsidRDefault="003C4A52" w:rsidP="003C4A52">
      <w:pPr>
        <w:pStyle w:val="7"/>
      </w:pPr>
      <w:r>
        <w:t xml:space="preserve"> Жилой фонд </w:t>
      </w:r>
      <w:r>
        <w:tab/>
        <w:t>-     149                 дома, из них – 13,1 кв.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</w:t>
      </w:r>
      <w:r>
        <w:rPr>
          <w:b/>
          <w:i/>
          <w:snapToGrid w:val="0"/>
          <w:sz w:val="24"/>
        </w:rPr>
        <w:t>Теплоснабжение</w:t>
      </w:r>
      <w:r>
        <w:rPr>
          <w:snapToGrid w:val="0"/>
          <w:sz w:val="24"/>
        </w:rPr>
        <w:t xml:space="preserve"> </w:t>
      </w:r>
      <w:r>
        <w:rPr>
          <w:snapToGrid w:val="0"/>
          <w:sz w:val="24"/>
        </w:rPr>
        <w:tab/>
        <w:t>- населенны</w:t>
      </w:r>
      <w:r w:rsidR="00E05459">
        <w:rPr>
          <w:snapToGrid w:val="0"/>
          <w:sz w:val="24"/>
        </w:rPr>
        <w:t>й</w:t>
      </w:r>
      <w:r>
        <w:rPr>
          <w:snapToGrid w:val="0"/>
          <w:sz w:val="24"/>
        </w:rPr>
        <w:t xml:space="preserve"> пункт отаплива</w:t>
      </w:r>
      <w:r w:rsidR="00E05459">
        <w:rPr>
          <w:snapToGrid w:val="0"/>
          <w:sz w:val="24"/>
        </w:rPr>
        <w:t>е</w:t>
      </w:r>
      <w:r>
        <w:rPr>
          <w:snapToGrid w:val="0"/>
          <w:sz w:val="24"/>
        </w:rPr>
        <w:t>тся газом</w:t>
      </w:r>
      <w:proofErr w:type="gramStart"/>
      <w:r>
        <w:rPr>
          <w:snapToGrid w:val="0"/>
          <w:sz w:val="24"/>
        </w:rPr>
        <w:t xml:space="preserve"> .</w:t>
      </w:r>
      <w:proofErr w:type="gramEnd"/>
    </w:p>
    <w:p w:rsidR="003C4A52" w:rsidRPr="000F4D4E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b/>
          <w:i/>
          <w:snapToGrid w:val="0"/>
          <w:sz w:val="24"/>
        </w:rPr>
        <w:t xml:space="preserve">Водоснабжение </w:t>
      </w:r>
      <w:r w:rsidR="00E05459">
        <w:rPr>
          <w:b/>
          <w:i/>
          <w:snapToGrid w:val="0"/>
          <w:sz w:val="24"/>
        </w:rPr>
        <w:t xml:space="preserve">         - </w:t>
      </w:r>
      <w:r w:rsidRPr="000F4D4E">
        <w:rPr>
          <w:snapToGrid w:val="0"/>
          <w:sz w:val="24"/>
        </w:rPr>
        <w:t>централизованное</w:t>
      </w:r>
      <w:proofErr w:type="gramStart"/>
      <w:r>
        <w:rPr>
          <w:snapToGrid w:val="0"/>
          <w:sz w:val="24"/>
        </w:rPr>
        <w:t>.</w:t>
      </w:r>
      <w:r w:rsidRPr="000F4D4E">
        <w:rPr>
          <w:snapToGrid w:val="0"/>
          <w:sz w:val="24"/>
        </w:rPr>
        <w:t>.</w:t>
      </w:r>
      <w:proofErr w:type="gramEnd"/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b/>
          <w:i/>
          <w:snapToGrid w:val="0"/>
          <w:sz w:val="24"/>
        </w:rPr>
        <w:t>Электроснабжение</w:t>
      </w:r>
      <w:r>
        <w:rPr>
          <w:snapToGrid w:val="0"/>
          <w:sz w:val="24"/>
        </w:rPr>
        <w:t xml:space="preserve"> - централизованное</w:t>
      </w:r>
    </w:p>
    <w:p w:rsidR="003C4A52" w:rsidRPr="000F4D4E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</w:t>
      </w:r>
      <w:r>
        <w:rPr>
          <w:b/>
          <w:i/>
          <w:snapToGrid w:val="0"/>
          <w:sz w:val="24"/>
        </w:rPr>
        <w:t xml:space="preserve">Газоснабжение </w:t>
      </w:r>
      <w:r>
        <w:rPr>
          <w:snapToGrid w:val="0"/>
          <w:sz w:val="24"/>
        </w:rPr>
        <w:t xml:space="preserve">       - </w:t>
      </w:r>
      <w:proofErr w:type="spellStart"/>
      <w:r>
        <w:rPr>
          <w:snapToGrid w:val="0"/>
          <w:sz w:val="24"/>
        </w:rPr>
        <w:t>внутрипоселковый</w:t>
      </w:r>
      <w:proofErr w:type="spellEnd"/>
      <w:r>
        <w:rPr>
          <w:snapToGrid w:val="0"/>
          <w:sz w:val="24"/>
        </w:rPr>
        <w:t xml:space="preserve"> </w:t>
      </w:r>
    </w:p>
    <w:p w:rsidR="003C4A52" w:rsidRDefault="003C4A52" w:rsidP="003C4A52">
      <w:pPr>
        <w:ind w:firstLine="720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1.4. Пути сообщения и транспорт.</w:t>
      </w:r>
    </w:p>
    <w:p w:rsidR="003C4A52" w:rsidRDefault="003C4A52" w:rsidP="003C4A52">
      <w:pPr>
        <w:jc w:val="both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А) Автомобильный транспорт.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К основным автотранспортным направлениям относятся: грейдер с. Плешаново – с. Ивановка – с. Залесово – с. Новоюласка- – </w:t>
      </w:r>
      <w:proofErr w:type="spellStart"/>
      <w:r>
        <w:rPr>
          <w:snapToGrid w:val="0"/>
          <w:sz w:val="24"/>
        </w:rPr>
        <w:t>с</w:t>
      </w:r>
      <w:proofErr w:type="gramStart"/>
      <w:r>
        <w:rPr>
          <w:snapToGrid w:val="0"/>
          <w:sz w:val="24"/>
        </w:rPr>
        <w:t>.Н</w:t>
      </w:r>
      <w:proofErr w:type="gramEnd"/>
      <w:r>
        <w:rPr>
          <w:snapToGrid w:val="0"/>
          <w:sz w:val="24"/>
        </w:rPr>
        <w:t>икольское</w:t>
      </w:r>
      <w:proofErr w:type="spellEnd"/>
      <w:r>
        <w:rPr>
          <w:snapToGrid w:val="0"/>
          <w:sz w:val="24"/>
        </w:rPr>
        <w:t xml:space="preserve"> с. </w:t>
      </w:r>
      <w:proofErr w:type="spellStart"/>
      <w:r>
        <w:rPr>
          <w:snapToGrid w:val="0"/>
          <w:sz w:val="24"/>
        </w:rPr>
        <w:t>Староникольское</w:t>
      </w:r>
      <w:proofErr w:type="spellEnd"/>
      <w:r>
        <w:rPr>
          <w:snapToGrid w:val="0"/>
          <w:sz w:val="24"/>
        </w:rPr>
        <w:t>.</w:t>
      </w:r>
    </w:p>
    <w:p w:rsidR="003C4A52" w:rsidRDefault="003C4A52" w:rsidP="003C4A52">
      <w:pPr>
        <w:pStyle w:val="31"/>
      </w:pPr>
      <w:r>
        <w:t>Характеристика автодорог:</w:t>
      </w:r>
    </w:p>
    <w:p w:rsidR="003C4A52" w:rsidRDefault="003C4A52" w:rsidP="003C4A52">
      <w:pPr>
        <w:ind w:firstLine="426"/>
        <w:jc w:val="both"/>
        <w:rPr>
          <w:i/>
          <w:snapToGrid w:val="0"/>
          <w:sz w:val="24"/>
        </w:rPr>
      </w:pP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126"/>
        <w:gridCol w:w="1548"/>
        <w:gridCol w:w="1548"/>
        <w:gridCol w:w="1548"/>
      </w:tblGrid>
      <w:tr w:rsidR="003C4A52" w:rsidTr="006515BC">
        <w:tc>
          <w:tcPr>
            <w:tcW w:w="2660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Наименование</w:t>
            </w: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направления</w:t>
            </w:r>
          </w:p>
        </w:tc>
        <w:tc>
          <w:tcPr>
            <w:tcW w:w="2126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Протяженность</w:t>
            </w: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(</w:t>
            </w:r>
            <w:proofErr w:type="gramStart"/>
            <w:r>
              <w:rPr>
                <w:snapToGrid w:val="0"/>
                <w:sz w:val="24"/>
              </w:rPr>
              <w:t>км</w:t>
            </w:r>
            <w:proofErr w:type="gramEnd"/>
            <w:r>
              <w:rPr>
                <w:snapToGrid w:val="0"/>
                <w:sz w:val="24"/>
              </w:rPr>
              <w:t>)</w:t>
            </w:r>
          </w:p>
        </w:tc>
        <w:tc>
          <w:tcPr>
            <w:tcW w:w="1548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Ширина проезжей части</w:t>
            </w: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(м)</w:t>
            </w:r>
          </w:p>
        </w:tc>
        <w:tc>
          <w:tcPr>
            <w:tcW w:w="1548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Ширина земляного полотна</w:t>
            </w: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(м)</w:t>
            </w:r>
          </w:p>
        </w:tc>
        <w:tc>
          <w:tcPr>
            <w:tcW w:w="1548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Тип </w:t>
            </w:r>
          </w:p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покрытия</w:t>
            </w:r>
          </w:p>
        </w:tc>
      </w:tr>
      <w:tr w:rsidR="003C4A52" w:rsidTr="006515BC">
        <w:tc>
          <w:tcPr>
            <w:tcW w:w="2660" w:type="dxa"/>
          </w:tcPr>
          <w:p w:rsidR="003C4A52" w:rsidRDefault="003C4A52" w:rsidP="003C4A52">
            <w:pPr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с. Плешаново – </w:t>
            </w:r>
          </w:p>
          <w:p w:rsidR="003C4A52" w:rsidRDefault="003C4A52" w:rsidP="003C4A52">
            <w:pPr>
              <w:jc w:val="both"/>
              <w:rPr>
                <w:snapToGrid w:val="0"/>
                <w:sz w:val="24"/>
              </w:rPr>
            </w:pPr>
            <w:proofErr w:type="spellStart"/>
            <w:r>
              <w:rPr>
                <w:snapToGrid w:val="0"/>
                <w:sz w:val="24"/>
              </w:rPr>
              <w:t>с</w:t>
            </w:r>
            <w:proofErr w:type="gramStart"/>
            <w:r>
              <w:rPr>
                <w:snapToGrid w:val="0"/>
                <w:sz w:val="24"/>
              </w:rPr>
              <w:t>.С</w:t>
            </w:r>
            <w:proofErr w:type="gramEnd"/>
            <w:r>
              <w:rPr>
                <w:snapToGrid w:val="0"/>
                <w:sz w:val="24"/>
              </w:rPr>
              <w:t>тароникольское</w:t>
            </w:r>
            <w:proofErr w:type="spellEnd"/>
          </w:p>
        </w:tc>
        <w:tc>
          <w:tcPr>
            <w:tcW w:w="2126" w:type="dxa"/>
          </w:tcPr>
          <w:p w:rsidR="003C4A52" w:rsidRDefault="00E05459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</w:p>
        </w:tc>
        <w:tc>
          <w:tcPr>
            <w:tcW w:w="1548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</w:p>
        </w:tc>
        <w:tc>
          <w:tcPr>
            <w:tcW w:w="1548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</w:p>
        </w:tc>
        <w:tc>
          <w:tcPr>
            <w:tcW w:w="1548" w:type="dxa"/>
          </w:tcPr>
          <w:p w:rsidR="003C4A52" w:rsidRDefault="003C4A52" w:rsidP="003C4A52">
            <w:pPr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гравийный</w:t>
            </w:r>
          </w:p>
        </w:tc>
      </w:tr>
    </w:tbl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pStyle w:val="23"/>
      </w:pPr>
      <w:r>
        <w:t>1.5. Перечень радиационно-химическ</w:t>
      </w:r>
      <w:proofErr w:type="gramStart"/>
      <w:r>
        <w:t>и-</w:t>
      </w:r>
      <w:proofErr w:type="gramEnd"/>
      <w:r>
        <w:t xml:space="preserve"> и пожароопасных объектов, гидротехнических сооружений и других объектов, влияющих на экологическую обстановку на территории муниципального образования </w:t>
      </w:r>
      <w:proofErr w:type="spellStart"/>
      <w:r>
        <w:t>Новоюласенкий</w:t>
      </w:r>
      <w:proofErr w:type="spellEnd"/>
      <w:r>
        <w:t xml:space="preserve"> </w:t>
      </w:r>
      <w:proofErr w:type="spellStart"/>
      <w:r>
        <w:t>сельсоет</w:t>
      </w:r>
      <w:proofErr w:type="spellEnd"/>
      <w:r>
        <w:t xml:space="preserve"> Красногвардейского района Оренбургской области.</w:t>
      </w:r>
    </w:p>
    <w:p w:rsidR="003C4A52" w:rsidRDefault="003C4A52" w:rsidP="003C4A52">
      <w:pPr>
        <w:jc w:val="center"/>
        <w:rPr>
          <w:b/>
          <w:i/>
          <w:snapToGrid w:val="0"/>
          <w:sz w:val="24"/>
        </w:rPr>
      </w:pPr>
    </w:p>
    <w:p w:rsidR="003C4A52" w:rsidRPr="00DC78A3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К источникам возникновения чрезвычайных ситуаций на территории поселения следует отнести:</w:t>
      </w:r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пожары в жилом секторе, организациях </w:t>
      </w:r>
      <w:proofErr w:type="spellStart"/>
      <w:r>
        <w:rPr>
          <w:snapToGrid w:val="0"/>
          <w:sz w:val="24"/>
        </w:rPr>
        <w:t>соц</w:t>
      </w:r>
      <w:proofErr w:type="gramStart"/>
      <w:r>
        <w:rPr>
          <w:snapToGrid w:val="0"/>
          <w:sz w:val="24"/>
        </w:rPr>
        <w:t>.к</w:t>
      </w:r>
      <w:proofErr w:type="gramEnd"/>
      <w:r>
        <w:rPr>
          <w:snapToGrid w:val="0"/>
          <w:sz w:val="24"/>
        </w:rPr>
        <w:t>ультбыта</w:t>
      </w:r>
      <w:proofErr w:type="spellEnd"/>
      <w:r>
        <w:rPr>
          <w:snapToGrid w:val="0"/>
          <w:sz w:val="24"/>
        </w:rPr>
        <w:t xml:space="preserve"> и объектах с/х;</w:t>
      </w:r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подтопление части территории в период весеннего паводка; </w:t>
      </w:r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возникновение лесных  и степных пожаров;</w:t>
      </w:r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разрушения гидротехнических сооружений плотин;</w:t>
      </w:r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аварии на коммунально-энергетических сетях;</w:t>
      </w:r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</w:rPr>
        <w:t>отклонение климатических условий от номинальных (сильные морозы, снегопады, ветра);</w:t>
      </w:r>
      <w:proofErr w:type="gramEnd"/>
    </w:p>
    <w:p w:rsidR="003C4A52" w:rsidRDefault="003C4A52" w:rsidP="003C4A52">
      <w:pPr>
        <w:numPr>
          <w:ilvl w:val="0"/>
          <w:numId w:val="4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эпидемиологические заболевания населения и сельскохозяйственных животных.</w:t>
      </w:r>
    </w:p>
    <w:p w:rsidR="003C4A52" w:rsidRDefault="003C4A52" w:rsidP="003C4A52">
      <w:pPr>
        <w:spacing w:before="200"/>
        <w:ind w:firstLine="426"/>
        <w:jc w:val="both"/>
        <w:rPr>
          <w:b/>
          <w:i/>
          <w:snapToGrid w:val="0"/>
          <w:sz w:val="24"/>
          <w:u w:val="single"/>
        </w:rPr>
      </w:pPr>
      <w:r>
        <w:rPr>
          <w:b/>
          <w:i/>
          <w:snapToGrid w:val="0"/>
          <w:sz w:val="24"/>
        </w:rPr>
        <w:t xml:space="preserve">1. </w:t>
      </w:r>
      <w:r>
        <w:rPr>
          <w:b/>
          <w:i/>
          <w:snapToGrid w:val="0"/>
          <w:sz w:val="24"/>
          <w:u w:val="single"/>
        </w:rPr>
        <w:t>Радиационн</w:t>
      </w:r>
      <w:proofErr w:type="gramStart"/>
      <w:r>
        <w:rPr>
          <w:b/>
          <w:i/>
          <w:snapToGrid w:val="0"/>
          <w:sz w:val="24"/>
          <w:u w:val="single"/>
        </w:rPr>
        <w:t>о-</w:t>
      </w:r>
      <w:proofErr w:type="gramEnd"/>
      <w:r>
        <w:rPr>
          <w:b/>
          <w:i/>
          <w:snapToGrid w:val="0"/>
          <w:sz w:val="24"/>
          <w:u w:val="single"/>
        </w:rPr>
        <w:t xml:space="preserve">, химически- и биологически опасные объекты.       </w:t>
      </w:r>
      <w:r w:rsidRPr="00DC78A3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    -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</w:t>
      </w:r>
      <w:r>
        <w:rPr>
          <w:b/>
          <w:i/>
          <w:snapToGrid w:val="0"/>
          <w:sz w:val="24"/>
          <w:u w:val="single"/>
        </w:rPr>
        <w:t>2. Пожароопасные объекты</w:t>
      </w:r>
      <w:r>
        <w:rPr>
          <w:snapToGrid w:val="0"/>
          <w:sz w:val="24"/>
        </w:rPr>
        <w:t xml:space="preserve">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- </w:t>
      </w:r>
    </w:p>
    <w:p w:rsidR="003C4A52" w:rsidRDefault="003C4A52" w:rsidP="003C4A52">
      <w:pPr>
        <w:jc w:val="both"/>
        <w:rPr>
          <w:b/>
          <w:i/>
          <w:snapToGrid w:val="0"/>
          <w:sz w:val="24"/>
          <w:u w:val="single"/>
        </w:rPr>
      </w:pPr>
      <w:r>
        <w:rPr>
          <w:b/>
          <w:i/>
          <w:snapToGrid w:val="0"/>
          <w:sz w:val="24"/>
          <w:u w:val="single"/>
        </w:rPr>
        <w:t>3. Гидротехнические сооружения.</w:t>
      </w:r>
      <w:bookmarkStart w:id="0" w:name="_GoBack"/>
      <w:bookmarkEnd w:id="0"/>
    </w:p>
    <w:p w:rsidR="003C4A52" w:rsidRDefault="003C4A52" w:rsidP="003C4A52">
      <w:pPr>
        <w:spacing w:before="200"/>
        <w:ind w:firstLine="426"/>
        <w:jc w:val="both"/>
        <w:rPr>
          <w:snapToGrid w:val="0"/>
          <w:sz w:val="22"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6662"/>
        <w:gridCol w:w="5103"/>
      </w:tblGrid>
      <w:tr w:rsidR="003C4A52" w:rsidTr="006515BC">
        <w:trPr>
          <w:trHeight w:hRule="exact" w:val="7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4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№</w:t>
            </w:r>
          </w:p>
          <w:p w:rsidR="003C4A52" w:rsidRDefault="003C4A52" w:rsidP="003C4A52">
            <w:pPr>
              <w:spacing w:before="40"/>
              <w:jc w:val="center"/>
              <w:rPr>
                <w:snapToGrid w:val="0"/>
                <w:color w:val="000000"/>
                <w:sz w:val="24"/>
              </w:rPr>
            </w:pPr>
            <w:proofErr w:type="gramStart"/>
            <w:r>
              <w:rPr>
                <w:snapToGrid w:val="0"/>
                <w:color w:val="000000"/>
                <w:sz w:val="24"/>
              </w:rPr>
              <w:t>п</w:t>
            </w:r>
            <w:proofErr w:type="gramEnd"/>
            <w:r>
              <w:rPr>
                <w:snapToGrid w:val="0"/>
                <w:color w:val="000000"/>
                <w:sz w:val="24"/>
              </w:rPr>
              <w:t>/п</w:t>
            </w:r>
          </w:p>
          <w:p w:rsidR="003C4A52" w:rsidRDefault="003C4A52" w:rsidP="003C4A52">
            <w:pPr>
              <w:spacing w:before="4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pStyle w:val="3"/>
            </w:pPr>
            <w:r>
              <w:t>Наименование</w:t>
            </w:r>
          </w:p>
          <w:p w:rsidR="003C4A52" w:rsidRDefault="003C4A52" w:rsidP="003C4A52">
            <w:pPr>
              <w:spacing w:before="4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гидротехнического сооружения</w:t>
            </w:r>
          </w:p>
          <w:p w:rsidR="003C4A52" w:rsidRDefault="003C4A52" w:rsidP="003C4A52">
            <w:pPr>
              <w:spacing w:before="4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pStyle w:val="a4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Эксплуатирующая организация</w:t>
            </w:r>
          </w:p>
          <w:p w:rsidR="003C4A52" w:rsidRDefault="003C4A52" w:rsidP="003C4A52">
            <w:pPr>
              <w:spacing w:before="40"/>
              <w:jc w:val="center"/>
              <w:rPr>
                <w:snapToGrid w:val="0"/>
                <w:color w:val="000000"/>
                <w:sz w:val="24"/>
              </w:rPr>
            </w:pPr>
          </w:p>
        </w:tc>
      </w:tr>
      <w:tr w:rsidR="003C4A52" w:rsidTr="006515BC">
        <w:trPr>
          <w:trHeight w:hRule="exact" w:val="35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2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3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</w:tr>
      <w:tr w:rsidR="003C4A52" w:rsidTr="006515BC">
        <w:trPr>
          <w:trHeight w:hRule="exact" w:val="68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На овраге без названия 0,5 км. с-з </w:t>
            </w:r>
            <w:proofErr w:type="spellStart"/>
            <w:r>
              <w:rPr>
                <w:snapToGrid w:val="0"/>
                <w:color w:val="000000"/>
                <w:sz w:val="24"/>
              </w:rPr>
              <w:t>с</w:t>
            </w:r>
            <w:proofErr w:type="gramStart"/>
            <w:r>
              <w:rPr>
                <w:snapToGrid w:val="0"/>
                <w:color w:val="000000"/>
                <w:sz w:val="24"/>
              </w:rPr>
              <w:t>.Н</w:t>
            </w:r>
            <w:proofErr w:type="gramEnd"/>
            <w:r>
              <w:rPr>
                <w:snapToGrid w:val="0"/>
                <w:color w:val="000000"/>
                <w:sz w:val="24"/>
              </w:rPr>
              <w:t>овоюласка</w:t>
            </w:r>
            <w:proofErr w:type="spell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</w:p>
        </w:tc>
      </w:tr>
      <w:tr w:rsidR="003C4A52" w:rsidTr="006515BC">
        <w:trPr>
          <w:trHeight w:hRule="exact" w:val="41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2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На овраге без названия з </w:t>
            </w:r>
            <w:proofErr w:type="spellStart"/>
            <w:r>
              <w:rPr>
                <w:snapToGrid w:val="0"/>
                <w:color w:val="000000"/>
                <w:sz w:val="24"/>
              </w:rPr>
              <w:t>с</w:t>
            </w:r>
            <w:proofErr w:type="gramStart"/>
            <w:r>
              <w:rPr>
                <w:snapToGrid w:val="0"/>
                <w:color w:val="000000"/>
                <w:sz w:val="24"/>
              </w:rPr>
              <w:t>.Н</w:t>
            </w:r>
            <w:proofErr w:type="gramEnd"/>
            <w:r>
              <w:rPr>
                <w:snapToGrid w:val="0"/>
                <w:color w:val="000000"/>
                <w:sz w:val="24"/>
              </w:rPr>
              <w:t>овоюласка</w:t>
            </w:r>
            <w:proofErr w:type="spell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</w:p>
        </w:tc>
      </w:tr>
      <w:tr w:rsidR="003C4A52" w:rsidTr="006515BC">
        <w:trPr>
          <w:trHeight w:hRule="exact" w:val="4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3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</w:p>
        </w:tc>
      </w:tr>
      <w:tr w:rsidR="003C4A52" w:rsidTr="006515BC">
        <w:trPr>
          <w:trHeight w:hRule="exact" w:val="45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4</w:t>
            </w:r>
          </w:p>
          <w:p w:rsidR="003C4A52" w:rsidRDefault="003C4A52" w:rsidP="003C4A52">
            <w:pPr>
              <w:spacing w:before="2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A52" w:rsidRDefault="003C4A52" w:rsidP="003C4A52">
            <w:pPr>
              <w:spacing w:before="20"/>
              <w:jc w:val="both"/>
              <w:rPr>
                <w:snapToGrid w:val="0"/>
                <w:color w:val="000000"/>
                <w:sz w:val="24"/>
              </w:rPr>
            </w:pPr>
          </w:p>
        </w:tc>
      </w:tr>
    </w:tbl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</w:t>
      </w:r>
    </w:p>
    <w:p w:rsidR="003C4A52" w:rsidRPr="0035798F" w:rsidRDefault="003C4A52" w:rsidP="003C4A52">
      <w:pPr>
        <w:ind w:firstLine="426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4.Хранилища отходов сельскохозяйственных предприятий (скотомогильников): -    1        шт.</w:t>
      </w:r>
    </w:p>
    <w:p w:rsidR="003C4A52" w:rsidRDefault="003C4A52" w:rsidP="003C4A52">
      <w:pPr>
        <w:spacing w:before="200"/>
        <w:ind w:firstLine="426"/>
        <w:jc w:val="both"/>
        <w:rPr>
          <w:b/>
          <w:i/>
          <w:snapToGrid w:val="0"/>
          <w:sz w:val="22"/>
          <w:u w:val="single"/>
        </w:rPr>
      </w:pPr>
    </w:p>
    <w:p w:rsidR="003C4A52" w:rsidRDefault="003C4A52" w:rsidP="003C4A52">
      <w:pPr>
        <w:spacing w:before="200"/>
        <w:ind w:firstLine="426"/>
        <w:jc w:val="both"/>
        <w:rPr>
          <w:b/>
          <w:i/>
          <w:snapToGrid w:val="0"/>
          <w:sz w:val="24"/>
          <w:u w:val="single"/>
        </w:rPr>
      </w:pPr>
      <w:r>
        <w:rPr>
          <w:b/>
          <w:i/>
          <w:snapToGrid w:val="0"/>
          <w:sz w:val="22"/>
          <w:u w:val="single"/>
        </w:rPr>
        <w:lastRenderedPageBreak/>
        <w:t xml:space="preserve">5. </w:t>
      </w:r>
      <w:r>
        <w:rPr>
          <w:b/>
          <w:i/>
          <w:snapToGrid w:val="0"/>
          <w:sz w:val="24"/>
          <w:u w:val="single"/>
        </w:rPr>
        <w:t>Коммунально-энергетические сети.</w:t>
      </w:r>
    </w:p>
    <w:p w:rsidR="003C4A52" w:rsidRDefault="003C4A52" w:rsidP="003C4A52">
      <w:pPr>
        <w:jc w:val="both"/>
        <w:rPr>
          <w:snapToGrid w:val="0"/>
          <w:sz w:val="24"/>
          <w:u w:val="single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сети теплоснабжения:                                                        -   3     котельных; 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                                                                            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>- сети водоснабжения: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-    </w:t>
      </w:r>
      <w:r w:rsidR="00762597">
        <w:rPr>
          <w:snapToGrid w:val="0"/>
          <w:sz w:val="24"/>
        </w:rPr>
        <w:t>2</w:t>
      </w:r>
      <w:r>
        <w:rPr>
          <w:snapToGrid w:val="0"/>
          <w:sz w:val="24"/>
        </w:rPr>
        <w:t xml:space="preserve">     </w:t>
      </w:r>
      <w:r w:rsidR="00762597">
        <w:rPr>
          <w:snapToGrid w:val="0"/>
          <w:sz w:val="24"/>
        </w:rPr>
        <w:t>водозаборные</w:t>
      </w:r>
      <w:r>
        <w:rPr>
          <w:snapToGrid w:val="0"/>
          <w:sz w:val="24"/>
        </w:rPr>
        <w:t xml:space="preserve"> скважин</w:t>
      </w:r>
      <w:r w:rsidR="00762597">
        <w:rPr>
          <w:snapToGrid w:val="0"/>
          <w:sz w:val="24"/>
        </w:rPr>
        <w:t>ы</w:t>
      </w:r>
      <w:r>
        <w:rPr>
          <w:snapToGrid w:val="0"/>
          <w:sz w:val="24"/>
        </w:rPr>
        <w:t>;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>- водопровода более   6,3    км.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                                                                           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сети электроснабжения: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-    </w:t>
      </w:r>
      <w:r w:rsidR="00762597">
        <w:rPr>
          <w:snapToGrid w:val="0"/>
          <w:sz w:val="24"/>
        </w:rPr>
        <w:t>10</w:t>
      </w:r>
      <w:r>
        <w:rPr>
          <w:snapToGrid w:val="0"/>
          <w:sz w:val="24"/>
        </w:rPr>
        <w:t xml:space="preserve">  питающих фидеров;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-    </w:t>
      </w:r>
      <w:r w:rsidR="00762597">
        <w:rPr>
          <w:snapToGrid w:val="0"/>
          <w:sz w:val="24"/>
        </w:rPr>
        <w:t>6800</w:t>
      </w:r>
      <w:r>
        <w:rPr>
          <w:snapToGrid w:val="0"/>
          <w:sz w:val="24"/>
        </w:rPr>
        <w:t xml:space="preserve">    протяженность сетей: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             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- низковольтных  ЛЭП  - более      __ </w:t>
      </w:r>
      <w:proofErr w:type="gramStart"/>
      <w:r>
        <w:rPr>
          <w:snapToGrid w:val="0"/>
          <w:sz w:val="24"/>
        </w:rPr>
        <w:t>км</w:t>
      </w:r>
      <w:proofErr w:type="gramEnd"/>
      <w:r>
        <w:rPr>
          <w:snapToGrid w:val="0"/>
          <w:sz w:val="24"/>
        </w:rPr>
        <w:t>.;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сети газоснабжения: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>- протяженность сетей более    1</w:t>
      </w:r>
      <w:r w:rsidR="00762597">
        <w:rPr>
          <w:snapToGrid w:val="0"/>
          <w:sz w:val="24"/>
        </w:rPr>
        <w:t>3 350</w:t>
      </w:r>
      <w:r>
        <w:rPr>
          <w:snapToGrid w:val="0"/>
          <w:sz w:val="24"/>
        </w:rPr>
        <w:t xml:space="preserve">      км; 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                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 -      1    распределительных устройств (ГРП, ГГРП</w:t>
      </w:r>
      <w:proofErr w:type="gramStart"/>
      <w:r>
        <w:rPr>
          <w:snapToGrid w:val="0"/>
          <w:sz w:val="24"/>
        </w:rPr>
        <w:t>,Ш</w:t>
      </w:r>
      <w:proofErr w:type="gramEnd"/>
      <w:r>
        <w:rPr>
          <w:snapToGrid w:val="0"/>
          <w:sz w:val="24"/>
        </w:rPr>
        <w:t>РП);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                  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 -     149      газифицированных квартир и домов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1.6. Краткая характеристика сил и средств муниципального образования Новоюласенский сельсовет Красногвардейского района Оренбургской области привлекаемых к выполнению мероприятий по защите населения и территорий от ЧС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 состав сил и сре</w:t>
      </w:r>
      <w:proofErr w:type="gramStart"/>
      <w:r>
        <w:rPr>
          <w:snapToGrid w:val="0"/>
          <w:sz w:val="24"/>
        </w:rPr>
        <w:t>дств вх</w:t>
      </w:r>
      <w:proofErr w:type="gramEnd"/>
      <w:r>
        <w:rPr>
          <w:snapToGrid w:val="0"/>
          <w:sz w:val="24"/>
        </w:rPr>
        <w:t>одят: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- комиссия по чрезвычайным ситуациям и обеспечению пожарной безопасности поселения;</w:t>
      </w:r>
    </w:p>
    <w:p w:rsidR="003C4A52" w:rsidRDefault="003C4A52" w:rsidP="003C4A52">
      <w:pPr>
        <w:ind w:left="981"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нештатные -  аварийно-спасательные формирования –   1  ,      в нем  2     чел. </w:t>
      </w:r>
    </w:p>
    <w:p w:rsidR="003C4A52" w:rsidRDefault="003C4A52" w:rsidP="003C4A52">
      <w:pPr>
        <w:ind w:firstLine="1701"/>
        <w:jc w:val="both"/>
        <w:rPr>
          <w:snapToGrid w:val="0"/>
          <w:sz w:val="24"/>
        </w:rPr>
      </w:pPr>
      <w:r>
        <w:rPr>
          <w:snapToGrid w:val="0"/>
          <w:sz w:val="24"/>
        </w:rPr>
        <w:t>- система связи и оповещения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</w:r>
      <w:r w:rsidR="00762597">
        <w:rPr>
          <w:snapToGrid w:val="0"/>
          <w:sz w:val="24"/>
        </w:rPr>
        <w:t>0</w:t>
      </w:r>
      <w:r>
        <w:rPr>
          <w:snapToGrid w:val="0"/>
          <w:sz w:val="24"/>
        </w:rPr>
        <w:tab/>
        <w:t>- по телефону и автомобильной громкоговорящей установке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            - электрических сирен             </w:t>
      </w:r>
      <w:r>
        <w:rPr>
          <w:snapToGrid w:val="0"/>
          <w:sz w:val="24"/>
        </w:rPr>
        <w:tab/>
        <w:t xml:space="preserve"> -   </w:t>
      </w:r>
      <w:r w:rsidR="00762597">
        <w:rPr>
          <w:snapToGrid w:val="0"/>
          <w:sz w:val="24"/>
        </w:rPr>
        <w:t>1</w:t>
      </w:r>
      <w:proofErr w:type="gramStart"/>
      <w:r>
        <w:rPr>
          <w:snapToGrid w:val="0"/>
          <w:sz w:val="24"/>
        </w:rPr>
        <w:t xml:space="preserve">         ;</w:t>
      </w:r>
      <w:proofErr w:type="gramEnd"/>
    </w:p>
    <w:p w:rsidR="003C4A52" w:rsidRDefault="003C4A52" w:rsidP="003C4A52">
      <w:pPr>
        <w:ind w:firstLine="170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уличных громкоговорителей  </w:t>
      </w:r>
      <w:r>
        <w:rPr>
          <w:snapToGrid w:val="0"/>
          <w:sz w:val="24"/>
        </w:rPr>
        <w:tab/>
        <w:t xml:space="preserve"> -     1</w:t>
      </w:r>
      <w:proofErr w:type="gramStart"/>
      <w:r>
        <w:rPr>
          <w:snapToGrid w:val="0"/>
          <w:sz w:val="24"/>
        </w:rPr>
        <w:t xml:space="preserve">        ;</w:t>
      </w:r>
      <w:proofErr w:type="gramEnd"/>
    </w:p>
    <w:p w:rsidR="003C4A52" w:rsidRDefault="003C4A52" w:rsidP="003C4A52">
      <w:pPr>
        <w:ind w:firstLine="170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радиоточек                                </w:t>
      </w:r>
      <w:r>
        <w:rPr>
          <w:snapToGrid w:val="0"/>
          <w:sz w:val="24"/>
        </w:rPr>
        <w:tab/>
        <w:t>-      0</w:t>
      </w:r>
      <w:proofErr w:type="gramStart"/>
      <w:r>
        <w:rPr>
          <w:snapToGrid w:val="0"/>
          <w:sz w:val="24"/>
        </w:rPr>
        <w:t xml:space="preserve">        ;</w:t>
      </w:r>
      <w:proofErr w:type="gramEnd"/>
    </w:p>
    <w:p w:rsidR="003C4A52" w:rsidRDefault="003C4A52" w:rsidP="003C4A52">
      <w:pPr>
        <w:ind w:firstLine="1701"/>
        <w:jc w:val="both"/>
        <w:rPr>
          <w:snapToGrid w:val="0"/>
          <w:sz w:val="24"/>
        </w:rPr>
      </w:pPr>
      <w:r>
        <w:rPr>
          <w:snapToGrid w:val="0"/>
          <w:sz w:val="24"/>
        </w:rPr>
        <w:t>- абонентов телефонов</w:t>
      </w:r>
      <w:r>
        <w:rPr>
          <w:snapToGrid w:val="0"/>
          <w:sz w:val="24"/>
        </w:rPr>
        <w:tab/>
        <w:t xml:space="preserve">    </w:t>
      </w:r>
      <w:r>
        <w:rPr>
          <w:snapToGrid w:val="0"/>
          <w:sz w:val="24"/>
        </w:rPr>
        <w:tab/>
        <w:t xml:space="preserve"> -      93;                                                                 </w:t>
      </w:r>
    </w:p>
    <w:p w:rsidR="003C4A52" w:rsidRDefault="003C4A52" w:rsidP="003C4A52">
      <w:pPr>
        <w:ind w:left="426"/>
        <w:jc w:val="both"/>
        <w:rPr>
          <w:snapToGrid w:val="0"/>
          <w:sz w:val="24"/>
        </w:rPr>
      </w:pPr>
    </w:p>
    <w:p w:rsidR="003C4A52" w:rsidRPr="00CD56E3" w:rsidRDefault="003C4A52" w:rsidP="003C4A52">
      <w:pPr>
        <w:ind w:left="426"/>
        <w:jc w:val="both"/>
        <w:rPr>
          <w:snapToGrid w:val="0"/>
          <w:sz w:val="24"/>
        </w:rPr>
      </w:pPr>
    </w:p>
    <w:p w:rsidR="003C4A52" w:rsidRDefault="003C4A52" w:rsidP="003C4A52">
      <w:pPr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1.7. Участки территории поселения, неблагополучные в эпидемиологическом отношении,</w:t>
      </w:r>
    </w:p>
    <w:p w:rsidR="003C4A52" w:rsidRDefault="003C4A52" w:rsidP="003C4A52">
      <w:pPr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 xml:space="preserve"> наиболее часто </w:t>
      </w:r>
      <w:proofErr w:type="gramStart"/>
      <w:r>
        <w:rPr>
          <w:b/>
          <w:snapToGrid w:val="0"/>
          <w:sz w:val="24"/>
        </w:rPr>
        <w:t>подверженные</w:t>
      </w:r>
      <w:proofErr w:type="gramEnd"/>
      <w:r>
        <w:rPr>
          <w:b/>
          <w:snapToGrid w:val="0"/>
          <w:sz w:val="24"/>
        </w:rPr>
        <w:t xml:space="preserve"> лесным пожарам.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Эпидемиологическая обстановка по статистическим данным в целом благополучная. Однако возможны заболеваниями населения и сельскохозяйственных животных.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Наиболее опасными участками в </w:t>
      </w:r>
      <w:proofErr w:type="spellStart"/>
      <w:r>
        <w:rPr>
          <w:snapToGrid w:val="0"/>
          <w:sz w:val="24"/>
        </w:rPr>
        <w:t>лесопожарном</w:t>
      </w:r>
      <w:proofErr w:type="spellEnd"/>
      <w:r>
        <w:rPr>
          <w:snapToGrid w:val="0"/>
          <w:sz w:val="24"/>
        </w:rPr>
        <w:t xml:space="preserve"> отношении являются лесные массивы. 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1.8. Краткая оценка обстановки на территории муниципального образования</w:t>
      </w:r>
      <w:proofErr w:type="gramStart"/>
      <w:r>
        <w:rPr>
          <w:b/>
          <w:snapToGrid w:val="0"/>
          <w:sz w:val="24"/>
        </w:rPr>
        <w:t xml:space="preserve"> .</w:t>
      </w:r>
      <w:proofErr w:type="gramEnd"/>
      <w:r>
        <w:rPr>
          <w:b/>
          <w:snapToGrid w:val="0"/>
          <w:sz w:val="24"/>
        </w:rPr>
        <w:t>Новоюласенский сельсовет Красногвардейского района Оренбургской области</w:t>
      </w:r>
    </w:p>
    <w:p w:rsidR="003C4A52" w:rsidRDefault="003C4A52" w:rsidP="003C4A52">
      <w:pPr>
        <w:jc w:val="center"/>
        <w:rPr>
          <w:snapToGrid w:val="0"/>
          <w:sz w:val="22"/>
          <w:highlight w:val="yellow"/>
        </w:rPr>
      </w:pPr>
      <w:r>
        <w:rPr>
          <w:b/>
          <w:snapToGrid w:val="0"/>
          <w:sz w:val="24"/>
        </w:rPr>
        <w:t>при возникновении производственных аварий, катастроф и стихийных бедствий.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</w:t>
      </w:r>
    </w:p>
    <w:p w:rsidR="003C4A52" w:rsidRDefault="003C4A52" w:rsidP="003C4A52">
      <w:pPr>
        <w:ind w:firstLine="426"/>
        <w:jc w:val="both"/>
        <w:rPr>
          <w:b/>
          <w:i/>
          <w:snapToGrid w:val="0"/>
          <w:sz w:val="24"/>
          <w:u w:val="single"/>
        </w:rPr>
      </w:pPr>
    </w:p>
    <w:p w:rsidR="003C4A52" w:rsidRDefault="003C4A52" w:rsidP="003C4A52">
      <w:pPr>
        <w:ind w:firstLine="426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 xml:space="preserve">При разрушении плотин.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Разрушение плотин, прудов маловероятно.                                            </w:t>
      </w:r>
    </w:p>
    <w:p w:rsidR="003C4A52" w:rsidRDefault="003C4A52" w:rsidP="003C4A52">
      <w:pPr>
        <w:pStyle w:val="31"/>
      </w:pPr>
      <w:r>
        <w:t>Однако при их возможном разрушении можно ожидать подъем уровня воды в речках</w:t>
      </w:r>
    </w:p>
    <w:p w:rsidR="003C4A52" w:rsidRDefault="003C4A52" w:rsidP="003C4A52">
      <w:pPr>
        <w:pStyle w:val="31"/>
      </w:pPr>
      <w:r>
        <w:t>В результате затоплению будет подлежать 7домов</w:t>
      </w:r>
    </w:p>
    <w:p w:rsidR="003C4A52" w:rsidRDefault="003C4A52" w:rsidP="003C4A52">
      <w:pPr>
        <w:pStyle w:val="4"/>
        <w:ind w:firstLine="0"/>
        <w:rPr>
          <w:i/>
          <w:u w:val="none"/>
        </w:rPr>
      </w:pPr>
    </w:p>
    <w:p w:rsidR="003C4A52" w:rsidRDefault="003C4A52" w:rsidP="003C4A52">
      <w:pPr>
        <w:pStyle w:val="4"/>
        <w:rPr>
          <w:i/>
          <w:u w:val="none"/>
        </w:rPr>
      </w:pPr>
      <w:r>
        <w:rPr>
          <w:i/>
          <w:u w:val="none"/>
        </w:rPr>
        <w:t>При лесных пожарах</w:t>
      </w:r>
    </w:p>
    <w:p w:rsidR="003C4A52" w:rsidRDefault="003C4A52" w:rsidP="003C4A52">
      <w:pPr>
        <w:pStyle w:val="31"/>
      </w:pPr>
      <w:r>
        <w:t>При возникновении лесных и степных  пожаров  создается  угроза  ухудшения экологической обстановки на территории поселения.  В зависимости от направления ветра возможно значительное задымление населенного пункта. В зонах возникновения лесных и степных  пожаров  могут оказаться межпоселковый газопровод.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>линии электропередачи;</w:t>
      </w:r>
    </w:p>
    <w:p w:rsidR="003C4A52" w:rsidRDefault="003C4A52" w:rsidP="003C4A52">
      <w:pPr>
        <w:ind w:firstLine="426"/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 xml:space="preserve">  </w:t>
      </w:r>
    </w:p>
    <w:p w:rsidR="003C4A52" w:rsidRDefault="003C4A52" w:rsidP="003C4A52">
      <w:pPr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 xml:space="preserve">При авариях на транспорте </w:t>
      </w:r>
      <w:proofErr w:type="gramStart"/>
      <w:r>
        <w:rPr>
          <w:b/>
          <w:i/>
          <w:snapToGrid w:val="0"/>
          <w:sz w:val="24"/>
        </w:rPr>
        <w:t>при</w:t>
      </w:r>
      <w:proofErr w:type="gramEnd"/>
      <w:r>
        <w:rPr>
          <w:b/>
          <w:i/>
          <w:snapToGrid w:val="0"/>
          <w:sz w:val="24"/>
        </w:rPr>
        <w:t xml:space="preserve"> </w:t>
      </w:r>
      <w:proofErr w:type="gramStart"/>
      <w:r>
        <w:rPr>
          <w:b/>
          <w:i/>
          <w:snapToGrid w:val="0"/>
          <w:sz w:val="24"/>
        </w:rPr>
        <w:t>транспортировки</w:t>
      </w:r>
      <w:proofErr w:type="gramEnd"/>
      <w:r>
        <w:rPr>
          <w:b/>
          <w:i/>
          <w:snapToGrid w:val="0"/>
          <w:sz w:val="24"/>
        </w:rPr>
        <w:t xml:space="preserve"> ГСМ.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В случае аварий транспортных средств, осуществляющие перевозку ГСМ, на территории поселения могут возникнуть локальные чрезвычайные ситуации. Участок заражения будет зависеть от направления и скорости приземного ветра, глубины распространения зараженного воздуха, количества (объема) вылившегося  ГСМ. </w:t>
      </w:r>
    </w:p>
    <w:p w:rsidR="003C4A52" w:rsidRDefault="003C4A52" w:rsidP="003C4A52">
      <w:pPr>
        <w:pStyle w:val="31"/>
        <w:ind w:firstLine="0"/>
        <w:rPr>
          <w:i/>
          <w:color w:val="FF0000"/>
        </w:rPr>
      </w:pPr>
    </w:p>
    <w:p w:rsidR="003C4A52" w:rsidRDefault="003C4A52" w:rsidP="003C4A52">
      <w:pPr>
        <w:jc w:val="both"/>
        <w:rPr>
          <w:i/>
          <w:snapToGrid w:val="0"/>
          <w:sz w:val="24"/>
        </w:rPr>
      </w:pPr>
      <w:r>
        <w:rPr>
          <w:b/>
          <w:i/>
          <w:snapToGrid w:val="0"/>
          <w:sz w:val="24"/>
        </w:rPr>
        <w:t>При авариях на коммунально-энергетических сетях</w:t>
      </w:r>
      <w:r>
        <w:rPr>
          <w:i/>
          <w:snapToGrid w:val="0"/>
          <w:sz w:val="24"/>
        </w:rPr>
        <w:t>.</w:t>
      </w:r>
    </w:p>
    <w:p w:rsidR="003C4A52" w:rsidRDefault="003C4A52" w:rsidP="003C4A52">
      <w:pPr>
        <w:ind w:firstLine="426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Наиболее вероятными местами аварий могут  быть:</w:t>
      </w:r>
    </w:p>
    <w:p w:rsidR="003C4A52" w:rsidRDefault="003C4A52" w:rsidP="003C4A52">
      <w:pPr>
        <w:ind w:firstLine="426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 xml:space="preserve">а) на газопроводе межпоселковом и </w:t>
      </w:r>
      <w:proofErr w:type="spellStart"/>
      <w:r>
        <w:rPr>
          <w:snapToGrid w:val="0"/>
          <w:color w:val="000000"/>
          <w:sz w:val="24"/>
        </w:rPr>
        <w:t>внутрипоселковом</w:t>
      </w:r>
      <w:proofErr w:type="spellEnd"/>
      <w:r>
        <w:rPr>
          <w:snapToGrid w:val="0"/>
          <w:color w:val="000000"/>
          <w:sz w:val="24"/>
        </w:rPr>
        <w:t>.</w:t>
      </w:r>
    </w:p>
    <w:p w:rsidR="003C4A52" w:rsidRDefault="003C4A52" w:rsidP="003C4A52">
      <w:p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 xml:space="preserve">     б) на линиях электропередач: 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трансформаторные  подстанции;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обрыв воздушных линий электропередач</w:t>
      </w:r>
    </w:p>
    <w:p w:rsidR="003C4A52" w:rsidRDefault="003C4A52" w:rsidP="003C4A52">
      <w:pPr>
        <w:ind w:left="426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в) на системах водоснабжения: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водозаборные узлы;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водопроводы.</w:t>
      </w:r>
    </w:p>
    <w:p w:rsidR="003C4A52" w:rsidRDefault="003C4A52" w:rsidP="003C4A52">
      <w:pPr>
        <w:ind w:left="426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>г) на системе теплоснабжения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t xml:space="preserve">котельные; </w:t>
      </w:r>
    </w:p>
    <w:p w:rsidR="003C4A52" w:rsidRDefault="003C4A52" w:rsidP="003C4A52">
      <w:pPr>
        <w:ind w:firstLine="720"/>
        <w:jc w:val="both"/>
        <w:rPr>
          <w:snapToGrid w:val="0"/>
          <w:color w:val="000000"/>
          <w:sz w:val="24"/>
        </w:rPr>
      </w:pPr>
      <w:r>
        <w:rPr>
          <w:snapToGrid w:val="0"/>
          <w:color w:val="000000"/>
          <w:sz w:val="24"/>
        </w:rPr>
        <w:lastRenderedPageBreak/>
        <w:t xml:space="preserve">В результате аварий на коммунально-энергетических сетях можно ожидать временное нарушение жизнеобеспечения населения,  производственной деятельности, учреждений здравоохранения, образования и объектов коммунально-хозяйственного назначения. </w:t>
      </w:r>
    </w:p>
    <w:p w:rsidR="003C4A52" w:rsidRDefault="003C4A52" w:rsidP="003C4A52">
      <w:pPr>
        <w:jc w:val="both"/>
        <w:rPr>
          <w:snapToGrid w:val="0"/>
          <w:color w:val="000000"/>
          <w:sz w:val="24"/>
        </w:rPr>
      </w:pPr>
    </w:p>
    <w:p w:rsidR="003C4A52" w:rsidRDefault="003C4A52" w:rsidP="003C4A52">
      <w:pPr>
        <w:jc w:val="both"/>
        <w:rPr>
          <w:snapToGrid w:val="0"/>
          <w:color w:val="000000"/>
          <w:sz w:val="24"/>
        </w:rPr>
      </w:pPr>
    </w:p>
    <w:p w:rsidR="003C4A52" w:rsidRDefault="003C4A52" w:rsidP="003C4A52">
      <w:pPr>
        <w:jc w:val="both"/>
        <w:rPr>
          <w:snapToGrid w:val="0"/>
          <w:color w:val="000000"/>
          <w:sz w:val="24"/>
        </w:rPr>
      </w:pPr>
    </w:p>
    <w:p w:rsidR="003C4A52" w:rsidRDefault="003C4A52" w:rsidP="003C4A52">
      <w:pPr>
        <w:jc w:val="both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При массовых инфекционных заболеваниях людей и животных.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 осенний и зимний периоды возможны вспышки заболевания гриппом, а также некоторыми особо опасными заболеваниями. При употреблении инфицированных продуктов возможны массовые</w:t>
      </w:r>
      <w:r>
        <w:rPr>
          <w:b/>
          <w:snapToGrid w:val="0"/>
          <w:sz w:val="24"/>
        </w:rPr>
        <w:t xml:space="preserve"> </w:t>
      </w:r>
      <w:r>
        <w:rPr>
          <w:snapToGrid w:val="0"/>
          <w:sz w:val="24"/>
        </w:rPr>
        <w:t>желудочные заболевания и пищевые отравления</w:t>
      </w:r>
    </w:p>
    <w:p w:rsidR="003C4A52" w:rsidRPr="00EA06E4" w:rsidRDefault="003C4A52" w:rsidP="003C4A52">
      <w:pPr>
        <w:spacing w:before="120"/>
        <w:jc w:val="both"/>
        <w:rPr>
          <w:snapToGrid w:val="0"/>
          <w:sz w:val="24"/>
        </w:rPr>
      </w:pPr>
      <w:proofErr w:type="gramStart"/>
      <w:r>
        <w:rPr>
          <w:b/>
          <w:i/>
          <w:snapToGrid w:val="0"/>
          <w:sz w:val="24"/>
        </w:rPr>
        <w:t>При отклонение климатических условий</w:t>
      </w:r>
      <w:r>
        <w:rPr>
          <w:snapToGrid w:val="0"/>
          <w:sz w:val="24"/>
        </w:rPr>
        <w:t xml:space="preserve"> от ординарных (сильные морозы, снежные заносы, паводки, ураганные ветры, смерчи и т.д.) могут возникнуть аварии на котельных с нару</w:t>
      </w:r>
      <w:r>
        <w:rPr>
          <w:snapToGrid w:val="0"/>
          <w:sz w:val="24"/>
        </w:rPr>
        <w:softHyphen/>
        <w:t xml:space="preserve">шением нормальной жизнедеятельности населенных пунктов и объектов экономики поселения.   </w:t>
      </w:r>
      <w:proofErr w:type="gramEnd"/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1.9. Прогноз ущерба  сельскохозяйственного производства и численности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пострадавшего населения при возникновении чрезвычайных ситуаций.</w:t>
      </w: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В результате крупных аварий, катастроф и стихийных бедствий возможно поражение: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людей                                                                    от </w:t>
      </w:r>
      <w:r>
        <w:rPr>
          <w:i/>
          <w:snapToGrid w:val="0"/>
          <w:sz w:val="24"/>
        </w:rPr>
        <w:t>10</w:t>
      </w:r>
      <w:r>
        <w:rPr>
          <w:snapToGrid w:val="0"/>
          <w:sz w:val="24"/>
        </w:rPr>
        <w:t xml:space="preserve">  до  75  человек;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- сельскохозяйственных животных                      от 5</w:t>
      </w:r>
      <w:r>
        <w:rPr>
          <w:i/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 до</w:t>
      </w:r>
      <w:r>
        <w:rPr>
          <w:i/>
          <w:snapToGrid w:val="0"/>
          <w:sz w:val="24"/>
        </w:rPr>
        <w:t xml:space="preserve">  18</w:t>
      </w:r>
      <w:r>
        <w:rPr>
          <w:snapToGrid w:val="0"/>
          <w:sz w:val="24"/>
        </w:rPr>
        <w:t xml:space="preserve">      голов;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Материальный ущерб может составить               от 0,5  до 2  </w:t>
      </w:r>
      <w:proofErr w:type="spellStart"/>
      <w:r>
        <w:rPr>
          <w:snapToGrid w:val="0"/>
          <w:sz w:val="24"/>
        </w:rPr>
        <w:t>млн</w:t>
      </w:r>
      <w:proofErr w:type="gramStart"/>
      <w:r>
        <w:rPr>
          <w:snapToGrid w:val="0"/>
          <w:sz w:val="24"/>
        </w:rPr>
        <w:t>.р</w:t>
      </w:r>
      <w:proofErr w:type="gramEnd"/>
      <w:r>
        <w:rPr>
          <w:snapToGrid w:val="0"/>
          <w:sz w:val="24"/>
        </w:rPr>
        <w:t>уб</w:t>
      </w:r>
      <w:proofErr w:type="spellEnd"/>
      <w:r>
        <w:rPr>
          <w:snapToGrid w:val="0"/>
          <w:sz w:val="24"/>
        </w:rPr>
        <w:t>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jc w:val="both"/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 xml:space="preserve">1.10.Предстоящие мероприятия администрации </w:t>
      </w:r>
      <w:proofErr w:type="spellStart"/>
      <w:r>
        <w:rPr>
          <w:b/>
          <w:snapToGrid w:val="0"/>
          <w:sz w:val="24"/>
        </w:rPr>
        <w:t>Новоюласенского</w:t>
      </w:r>
      <w:proofErr w:type="spellEnd"/>
      <w:r>
        <w:rPr>
          <w:b/>
          <w:snapToGrid w:val="0"/>
          <w:sz w:val="24"/>
        </w:rPr>
        <w:t xml:space="preserve"> сельсовета Красногвардейского района Оренбургской области по предупреждению и снижению последствий  производственных аварий, катастроф и стихийных бедствий.</w:t>
      </w:r>
    </w:p>
    <w:p w:rsidR="003C4A52" w:rsidRDefault="003C4A52" w:rsidP="003C4A52">
      <w:pPr>
        <w:jc w:val="both"/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 целях предупреждения и снижения последствий  крупных  ава</w:t>
      </w:r>
      <w:r>
        <w:rPr>
          <w:snapToGrid w:val="0"/>
          <w:sz w:val="24"/>
        </w:rPr>
        <w:softHyphen/>
        <w:t>рий, катастроф и  стихийных бедствий предусматривается: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-    совершенствование  системы оповещения и связи в чрезвычайных ситуациях;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-    поддержание  в  постоянной готовности защитных сооружений;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герметизация  или подготовка системы водоснабжения, назем</w:t>
      </w:r>
      <w:r>
        <w:rPr>
          <w:snapToGrid w:val="0"/>
          <w:sz w:val="24"/>
        </w:rPr>
        <w:softHyphen/>
        <w:t xml:space="preserve">ных зданий и сооружений для укрытия населения,        </w:t>
      </w:r>
    </w:p>
    <w:p w:rsidR="003C4A52" w:rsidRDefault="003C4A52" w:rsidP="003C4A52">
      <w:pPr>
        <w:ind w:left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продуктов питания и фу</w:t>
      </w:r>
      <w:r>
        <w:rPr>
          <w:snapToGrid w:val="0"/>
          <w:sz w:val="24"/>
        </w:rPr>
        <w:softHyphen/>
        <w:t>ража;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организация постоянного экологического  мониторинга;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планирование эвакуационных мероприятий населения,  с/х животных,  продовольствия, материальных ценностей</w:t>
      </w:r>
    </w:p>
    <w:p w:rsidR="003C4A52" w:rsidRDefault="003C4A52" w:rsidP="003C4A52">
      <w:pPr>
        <w:ind w:left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и фуража;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поддержание в постоянной готовности аварийно-спасатель</w:t>
      </w:r>
      <w:r>
        <w:rPr>
          <w:snapToGrid w:val="0"/>
          <w:sz w:val="24"/>
        </w:rPr>
        <w:softHyphen/>
        <w:t xml:space="preserve">ных, аварийно-восстановительных, сил и средств ликвидации </w:t>
      </w:r>
    </w:p>
    <w:p w:rsidR="003C4A52" w:rsidRDefault="003C4A52" w:rsidP="003C4A52">
      <w:pPr>
        <w:ind w:left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чрезвычайных ситуаций; 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создание резерва финансовых и материальных средств, необходимых  для  предуп</w:t>
      </w:r>
      <w:r>
        <w:rPr>
          <w:snapToGrid w:val="0"/>
          <w:sz w:val="24"/>
        </w:rPr>
        <w:softHyphen/>
        <w:t xml:space="preserve">реждения, снижения и  ликвидации </w:t>
      </w:r>
    </w:p>
    <w:p w:rsidR="003C4A52" w:rsidRDefault="003C4A52" w:rsidP="003C4A52">
      <w:pPr>
        <w:ind w:left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последствий аварий, катастроф и стихийных бедствий;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-    подготовка населения к действиям в чрезвычайных ситуаци</w:t>
      </w:r>
      <w:r>
        <w:rPr>
          <w:snapToGrid w:val="0"/>
          <w:sz w:val="24"/>
        </w:rPr>
        <w:softHyphen/>
        <w:t>ях;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-    повышение устойчивости функционирования организаций в чрезвычайных ситуациях;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  создание запасов дегазирующих материалов на объектах экономики;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-   подготовка котельных к работе на  резервном топливе и создание 3-х суточного запаса топлива;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проведение АСДНР силами и средствами организаций поселения, в том числе общественных, а также силами и средствами взаимодействующих органов управления муниципального района и других ведомств. 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1.11. Создание резерва финансовых и материальных ресурсов для ликвидации чрезвычайных ситуаций.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Резерв финансовых  и материальных ресурсов для ликвидации чрезвычайных ситуаций состоит из резервов финансовых  и материальных ресурсов администрации муниципального образования Красногвардейский район и текущих запасов материально-технических средств организаций </w:t>
      </w:r>
      <w:proofErr w:type="spellStart"/>
      <w:r>
        <w:rPr>
          <w:snapToGrid w:val="0"/>
          <w:sz w:val="24"/>
        </w:rPr>
        <w:t>м.о</w:t>
      </w:r>
      <w:proofErr w:type="gramStart"/>
      <w:r>
        <w:rPr>
          <w:snapToGrid w:val="0"/>
          <w:sz w:val="24"/>
        </w:rPr>
        <w:t>.Н</w:t>
      </w:r>
      <w:proofErr w:type="gramEnd"/>
      <w:r>
        <w:rPr>
          <w:snapToGrid w:val="0"/>
          <w:sz w:val="24"/>
        </w:rPr>
        <w:t>овоюласенского</w:t>
      </w:r>
      <w:proofErr w:type="spellEnd"/>
      <w:r>
        <w:rPr>
          <w:snapToGrid w:val="0"/>
          <w:sz w:val="24"/>
        </w:rPr>
        <w:t xml:space="preserve"> сельсовета.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Резервы материальных ресурсов созданы исходя из прогнозируемых видов и масштабов чрезвычайных ситуаций, предполагаемого объема работ по их ликвидации.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 xml:space="preserve">1.12. Осуществление наблюдения и </w:t>
      </w:r>
      <w:proofErr w:type="gramStart"/>
      <w:r>
        <w:rPr>
          <w:b/>
          <w:snapToGrid w:val="0"/>
          <w:sz w:val="24"/>
        </w:rPr>
        <w:t>контроля за</w:t>
      </w:r>
      <w:proofErr w:type="gramEnd"/>
      <w:r>
        <w:rPr>
          <w:b/>
          <w:snapToGrid w:val="0"/>
          <w:sz w:val="24"/>
        </w:rPr>
        <w:t xml:space="preserve"> состоянием окружающей средой,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 xml:space="preserve"> обстановкой на потенциально-опасных объектах и прилегающих к ним территориях</w:t>
      </w: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A7321F" w:rsidP="003C4A52">
      <w:pPr>
        <w:ind w:firstLine="426"/>
        <w:jc w:val="both"/>
        <w:rPr>
          <w:snapToGrid w:val="0"/>
          <w:sz w:val="24"/>
        </w:rPr>
      </w:pPr>
      <w:r w:rsidRPr="00A7321F">
        <w:rPr>
          <w:snapToGrid w:val="0"/>
          <w:sz w:val="24"/>
        </w:rPr>
        <w:t xml:space="preserve">Наблюдение и </w:t>
      </w:r>
      <w:proofErr w:type="gramStart"/>
      <w:r w:rsidRPr="00A7321F">
        <w:rPr>
          <w:snapToGrid w:val="0"/>
          <w:sz w:val="24"/>
        </w:rPr>
        <w:t>контроль за</w:t>
      </w:r>
      <w:proofErr w:type="gramEnd"/>
      <w:r w:rsidRPr="00A7321F">
        <w:rPr>
          <w:snapToGrid w:val="0"/>
          <w:sz w:val="24"/>
        </w:rPr>
        <w:t xml:space="preserve"> состоянием окружающей среды, обстановкой на потенциально-опасных объектах и прилегающих к ним территориях, осуществляется федеральными органами надзора, силами и средствами Управления Федеральной службы по надзору в сфере защиты прав потребителей и благополучия человека  по Оренбургской области, учреждениями района, входящими в  сеть наблюдения и лабораторного контроля.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pStyle w:val="23"/>
      </w:pPr>
      <w:r>
        <w:t>1.13. Транспортные средства для эвакуации населения из районов возможных чрезвычайных ситуаций.</w:t>
      </w:r>
    </w:p>
    <w:p w:rsidR="003C4A52" w:rsidRDefault="003C4A52" w:rsidP="003C4A52">
      <w:pPr>
        <w:rPr>
          <w:b/>
          <w:sz w:val="24"/>
        </w:rPr>
      </w:pPr>
    </w:p>
    <w:p w:rsidR="003C4A52" w:rsidRDefault="003C4A52" w:rsidP="003C4A52">
      <w:pPr>
        <w:pStyle w:val="9"/>
      </w:pPr>
      <w:r>
        <w:t xml:space="preserve">      Таблица № ___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18"/>
        <w:gridCol w:w="779"/>
        <w:gridCol w:w="780"/>
        <w:gridCol w:w="779"/>
        <w:gridCol w:w="780"/>
        <w:gridCol w:w="780"/>
        <w:gridCol w:w="779"/>
        <w:gridCol w:w="780"/>
        <w:gridCol w:w="780"/>
        <w:gridCol w:w="1276"/>
        <w:gridCol w:w="2693"/>
      </w:tblGrid>
      <w:tr w:rsidR="003C4A52" w:rsidTr="006515BC">
        <w:trPr>
          <w:cantSplit/>
        </w:trPr>
        <w:tc>
          <w:tcPr>
            <w:tcW w:w="534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№№</w:t>
            </w: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п</w:t>
            </w:r>
            <w:proofErr w:type="gramEnd"/>
            <w:r>
              <w:rPr>
                <w:color w:val="000000"/>
                <w:sz w:val="24"/>
              </w:rPr>
              <w:t>/п</w:t>
            </w:r>
          </w:p>
        </w:tc>
        <w:tc>
          <w:tcPr>
            <w:tcW w:w="3118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ОБЪЕКТ   ЭКОНОМИКИ</w:t>
            </w:r>
          </w:p>
        </w:tc>
        <w:tc>
          <w:tcPr>
            <w:tcW w:w="6237" w:type="dxa"/>
            <w:gridSpan w:val="8"/>
          </w:tcPr>
          <w:p w:rsidR="003C4A52" w:rsidRDefault="003C4A52" w:rsidP="003C4A52">
            <w:pPr>
              <w:pStyle w:val="3"/>
              <w:spacing w:before="0"/>
              <w:rPr>
                <w:snapToGrid/>
              </w:rPr>
            </w:pPr>
            <w:r>
              <w:rPr>
                <w:snapToGrid/>
              </w:rPr>
              <w:t>КОЛИЧЕСТВО  ТРАНСПОРТА</w:t>
            </w:r>
          </w:p>
        </w:tc>
        <w:tc>
          <w:tcPr>
            <w:tcW w:w="1276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ВРЕМЯ ПОДАЧИ</w:t>
            </w:r>
          </w:p>
        </w:tc>
        <w:tc>
          <w:tcPr>
            <w:tcW w:w="2693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ПОДАЧИ</w:t>
            </w:r>
          </w:p>
        </w:tc>
      </w:tr>
      <w:tr w:rsidR="003C4A52" w:rsidTr="006515BC">
        <w:trPr>
          <w:cantSplit/>
          <w:trHeight w:val="2108"/>
        </w:trPr>
        <w:tc>
          <w:tcPr>
            <w:tcW w:w="534" w:type="dxa"/>
            <w:vMerge/>
          </w:tcPr>
          <w:p w:rsidR="003C4A52" w:rsidRDefault="003C4A52" w:rsidP="003C4A52">
            <w:pPr>
              <w:jc w:val="center"/>
              <w:rPr>
                <w:b/>
                <w:color w:val="800000"/>
                <w:sz w:val="24"/>
              </w:rPr>
            </w:pPr>
          </w:p>
        </w:tc>
        <w:tc>
          <w:tcPr>
            <w:tcW w:w="3118" w:type="dxa"/>
            <w:vMerge/>
          </w:tcPr>
          <w:p w:rsidR="003C4A52" w:rsidRDefault="003C4A52" w:rsidP="003C4A52">
            <w:pPr>
              <w:jc w:val="center"/>
              <w:rPr>
                <w:b/>
                <w:color w:val="800000"/>
                <w:sz w:val="24"/>
              </w:rPr>
            </w:pPr>
          </w:p>
        </w:tc>
        <w:tc>
          <w:tcPr>
            <w:tcW w:w="779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780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АВТОБУСЫ</w:t>
            </w:r>
          </w:p>
        </w:tc>
        <w:tc>
          <w:tcPr>
            <w:tcW w:w="779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ЛЕГКОВЫЕ</w:t>
            </w:r>
          </w:p>
        </w:tc>
        <w:tc>
          <w:tcPr>
            <w:tcW w:w="780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МИКРОАВТОБУСЫ</w:t>
            </w:r>
          </w:p>
        </w:tc>
        <w:tc>
          <w:tcPr>
            <w:tcW w:w="780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ГРУЗОВЫЕ</w:t>
            </w:r>
          </w:p>
        </w:tc>
        <w:tc>
          <w:tcPr>
            <w:tcW w:w="779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СПЕЦИАЛЬНАЯ</w:t>
            </w:r>
          </w:p>
        </w:tc>
        <w:tc>
          <w:tcPr>
            <w:tcW w:w="780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ИНЖЕНЕРНАЯ</w:t>
            </w:r>
          </w:p>
        </w:tc>
        <w:tc>
          <w:tcPr>
            <w:tcW w:w="780" w:type="dxa"/>
            <w:textDirection w:val="btLr"/>
          </w:tcPr>
          <w:p w:rsidR="003C4A52" w:rsidRDefault="003C4A52" w:rsidP="003C4A5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ПРОЧАЯ</w:t>
            </w:r>
          </w:p>
        </w:tc>
        <w:tc>
          <w:tcPr>
            <w:tcW w:w="1276" w:type="dxa"/>
            <w:vMerge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93" w:type="dxa"/>
            <w:vMerge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</w:tc>
      </w:tr>
      <w:tr w:rsidR="003C4A52" w:rsidTr="006515BC">
        <w:trPr>
          <w:cantSplit/>
          <w:trHeight w:val="464"/>
        </w:trPr>
        <w:tc>
          <w:tcPr>
            <w:tcW w:w="13858" w:type="dxa"/>
            <w:gridSpan w:val="12"/>
          </w:tcPr>
          <w:p w:rsidR="003C4A52" w:rsidRDefault="003C4A52" w:rsidP="003C4A52">
            <w:pPr>
              <w:pStyle w:val="3"/>
              <w:spacing w:before="0"/>
              <w:rPr>
                <w:snapToGrid/>
              </w:rPr>
            </w:pPr>
            <w:r>
              <w:rPr>
                <w:snapToGrid/>
              </w:rPr>
              <w:t>При возникновении затопления</w:t>
            </w: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118" w:type="dxa"/>
          </w:tcPr>
          <w:p w:rsidR="003C4A52" w:rsidRDefault="00E05459" w:rsidP="003C4A52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779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80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9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80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780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9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780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80" w:type="dxa"/>
          </w:tcPr>
          <w:p w:rsidR="003C4A52" w:rsidRDefault="00E05459" w:rsidP="003C4A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Ч+2.00</w:t>
            </w:r>
          </w:p>
        </w:tc>
        <w:tc>
          <w:tcPr>
            <w:tcW w:w="2693" w:type="dxa"/>
          </w:tcPr>
          <w:p w:rsidR="003C4A52" w:rsidRDefault="003C4A52" w:rsidP="003C4A52">
            <w:pPr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Новоюласенская</w:t>
            </w:r>
            <w:proofErr w:type="spellEnd"/>
            <w:r>
              <w:rPr>
                <w:color w:val="000000"/>
                <w:sz w:val="24"/>
              </w:rPr>
              <w:t xml:space="preserve"> средняя школа</w:t>
            </w: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118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Ч+2.00</w:t>
            </w:r>
          </w:p>
        </w:tc>
        <w:tc>
          <w:tcPr>
            <w:tcW w:w="2693" w:type="dxa"/>
          </w:tcPr>
          <w:p w:rsidR="003C4A52" w:rsidRDefault="003C4A52" w:rsidP="003C4A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Новоюласенский детский сад</w:t>
            </w: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118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Ч+2.00</w:t>
            </w:r>
          </w:p>
        </w:tc>
        <w:tc>
          <w:tcPr>
            <w:tcW w:w="2693" w:type="dxa"/>
          </w:tcPr>
          <w:p w:rsidR="003C4A52" w:rsidRDefault="003C4A52" w:rsidP="003C4A52">
            <w:pPr>
              <w:rPr>
                <w:color w:val="000000"/>
                <w:sz w:val="24"/>
              </w:rPr>
            </w:pPr>
          </w:p>
        </w:tc>
      </w:tr>
      <w:tr w:rsidR="003C4A52" w:rsidTr="006515BC">
        <w:trPr>
          <w:cantSplit/>
          <w:trHeight w:val="464"/>
        </w:trPr>
        <w:tc>
          <w:tcPr>
            <w:tcW w:w="13858" w:type="dxa"/>
            <w:gridSpan w:val="12"/>
          </w:tcPr>
          <w:p w:rsidR="003C4A52" w:rsidRDefault="003C4A52" w:rsidP="003C4A52">
            <w:pPr>
              <w:pStyle w:val="3"/>
              <w:spacing w:before="0"/>
              <w:rPr>
                <w:snapToGrid/>
              </w:rPr>
            </w:pPr>
            <w:r>
              <w:rPr>
                <w:snapToGrid/>
              </w:rPr>
              <w:t>При  возникновении крупных аварий, катастроф и стихийных бедствий</w:t>
            </w: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118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118" w:type="dxa"/>
          </w:tcPr>
          <w:p w:rsidR="003C4A52" w:rsidRDefault="003C4A52" w:rsidP="003C4A52">
            <w:pPr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118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</w:tr>
      <w:tr w:rsidR="003C4A52" w:rsidTr="006515BC">
        <w:trPr>
          <w:trHeight w:val="464"/>
        </w:trPr>
        <w:tc>
          <w:tcPr>
            <w:tcW w:w="534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118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79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80" w:type="dxa"/>
          </w:tcPr>
          <w:p w:rsidR="003C4A52" w:rsidRDefault="003C4A52" w:rsidP="003C4A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3C4A52" w:rsidRDefault="003C4A52" w:rsidP="003C4A52">
            <w:pPr>
              <w:jc w:val="both"/>
              <w:rPr>
                <w:color w:val="000000"/>
                <w:sz w:val="24"/>
              </w:rPr>
            </w:pPr>
          </w:p>
        </w:tc>
      </w:tr>
    </w:tbl>
    <w:p w:rsidR="003C4A52" w:rsidRDefault="003C4A52" w:rsidP="003C4A52">
      <w:pPr>
        <w:jc w:val="center"/>
        <w:rPr>
          <w:b/>
          <w:color w:val="800000"/>
          <w:sz w:val="32"/>
        </w:rPr>
      </w:pPr>
    </w:p>
    <w:p w:rsidR="003C4A52" w:rsidRDefault="003C4A52" w:rsidP="003C4A52">
      <w:pPr>
        <w:rPr>
          <w:b/>
          <w:color w:val="800000"/>
          <w:sz w:val="32"/>
        </w:rPr>
      </w:pPr>
    </w:p>
    <w:p w:rsidR="003C4A52" w:rsidRDefault="003C4A52" w:rsidP="003C4A52">
      <w:pPr>
        <w:rPr>
          <w:b/>
          <w:color w:val="800000"/>
          <w:sz w:val="32"/>
        </w:rPr>
      </w:pPr>
    </w:p>
    <w:p w:rsidR="003C4A52" w:rsidRDefault="003C4A52" w:rsidP="003C4A52">
      <w:pPr>
        <w:rPr>
          <w:b/>
          <w:color w:val="800000"/>
          <w:sz w:val="32"/>
        </w:rPr>
      </w:pPr>
    </w:p>
    <w:p w:rsidR="003C4A52" w:rsidRDefault="003C4A52" w:rsidP="003C4A52">
      <w:pPr>
        <w:jc w:val="center"/>
        <w:rPr>
          <w:b/>
          <w:sz w:val="24"/>
        </w:rPr>
      </w:pPr>
      <w:r>
        <w:rPr>
          <w:b/>
          <w:sz w:val="24"/>
        </w:rPr>
        <w:t xml:space="preserve">1.14. Расчет на перевозку </w:t>
      </w:r>
      <w:proofErr w:type="spellStart"/>
      <w:r>
        <w:rPr>
          <w:b/>
          <w:sz w:val="24"/>
        </w:rPr>
        <w:t>эваконаселения</w:t>
      </w:r>
      <w:proofErr w:type="spellEnd"/>
      <w:r>
        <w:rPr>
          <w:b/>
          <w:sz w:val="24"/>
        </w:rPr>
        <w:t xml:space="preserve"> автомобильным транспортом</w:t>
      </w:r>
    </w:p>
    <w:p w:rsidR="003C4A52" w:rsidRDefault="003C4A52" w:rsidP="003C4A52">
      <w:pPr>
        <w:rPr>
          <w:b/>
          <w:color w:val="800000"/>
          <w:sz w:val="32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1559"/>
        <w:gridCol w:w="1276"/>
        <w:gridCol w:w="1134"/>
        <w:gridCol w:w="1275"/>
        <w:gridCol w:w="1134"/>
        <w:gridCol w:w="1985"/>
        <w:gridCol w:w="2410"/>
      </w:tblGrid>
      <w:tr w:rsidR="003C4A52" w:rsidTr="006515BC">
        <w:trPr>
          <w:cantSplit/>
        </w:trPr>
        <w:tc>
          <w:tcPr>
            <w:tcW w:w="675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</w:t>
            </w: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населенного пункта,</w:t>
            </w: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улицы, №№ домов</w:t>
            </w: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Численность </w:t>
            </w:r>
            <w:proofErr w:type="spellStart"/>
            <w:r>
              <w:rPr>
                <w:color w:val="000000"/>
              </w:rPr>
              <w:t>эваконаселения</w:t>
            </w:r>
            <w:proofErr w:type="spellEnd"/>
            <w:r>
              <w:rPr>
                <w:color w:val="000000"/>
              </w:rPr>
              <w:t xml:space="preserve"> попадающая</w:t>
            </w: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зону затопления</w:t>
            </w:r>
          </w:p>
        </w:tc>
        <w:tc>
          <w:tcPr>
            <w:tcW w:w="2410" w:type="dxa"/>
            <w:gridSpan w:val="2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 пешим порядком</w:t>
            </w:r>
          </w:p>
        </w:tc>
        <w:tc>
          <w:tcPr>
            <w:tcW w:w="2409" w:type="dxa"/>
            <w:gridSpan w:val="2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 автотранспортом</w:t>
            </w:r>
          </w:p>
        </w:tc>
        <w:tc>
          <w:tcPr>
            <w:tcW w:w="1985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Место эвакуации</w:t>
            </w:r>
          </w:p>
        </w:tc>
        <w:tc>
          <w:tcPr>
            <w:tcW w:w="2410" w:type="dxa"/>
            <w:vMerge w:val="restart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Маршрут</w:t>
            </w: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эвакуации</w:t>
            </w:r>
          </w:p>
        </w:tc>
      </w:tr>
      <w:tr w:rsidR="003C4A52" w:rsidTr="006515BC">
        <w:trPr>
          <w:cantSplit/>
        </w:trPr>
        <w:tc>
          <w:tcPr>
            <w:tcW w:w="675" w:type="dxa"/>
            <w:vMerge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</w:p>
        </w:tc>
        <w:tc>
          <w:tcPr>
            <w:tcW w:w="1134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Время</w:t>
            </w:r>
          </w:p>
        </w:tc>
        <w:tc>
          <w:tcPr>
            <w:tcW w:w="1275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1134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Время</w:t>
            </w:r>
          </w:p>
        </w:tc>
        <w:tc>
          <w:tcPr>
            <w:tcW w:w="1985" w:type="dxa"/>
            <w:vMerge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3C4A52" w:rsidRDefault="003C4A52" w:rsidP="003C4A52">
            <w:pPr>
              <w:jc w:val="center"/>
              <w:rPr>
                <w:color w:val="000000"/>
              </w:rPr>
            </w:pPr>
          </w:p>
        </w:tc>
      </w:tr>
      <w:tr w:rsidR="003C4A52" w:rsidTr="006515BC">
        <w:trPr>
          <w:cantSplit/>
        </w:trPr>
        <w:tc>
          <w:tcPr>
            <w:tcW w:w="675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5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85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410" w:type="dxa"/>
          </w:tcPr>
          <w:p w:rsidR="003C4A52" w:rsidRDefault="003C4A52" w:rsidP="003C4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C4A52" w:rsidTr="006515BC">
        <w:tc>
          <w:tcPr>
            <w:tcW w:w="675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1.</w:t>
            </w:r>
          </w:p>
        </w:tc>
        <w:tc>
          <w:tcPr>
            <w:tcW w:w="2410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С. Новоюласка</w:t>
            </w:r>
          </w:p>
        </w:tc>
        <w:tc>
          <w:tcPr>
            <w:tcW w:w="1559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14</w:t>
            </w:r>
          </w:p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</w:p>
        </w:tc>
        <w:tc>
          <w:tcPr>
            <w:tcW w:w="1276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14</w:t>
            </w:r>
          </w:p>
        </w:tc>
        <w:tc>
          <w:tcPr>
            <w:tcW w:w="1134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Ч+5</w:t>
            </w:r>
          </w:p>
        </w:tc>
        <w:tc>
          <w:tcPr>
            <w:tcW w:w="1275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-</w:t>
            </w:r>
          </w:p>
        </w:tc>
        <w:tc>
          <w:tcPr>
            <w:tcW w:w="1134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-</w:t>
            </w:r>
          </w:p>
        </w:tc>
        <w:tc>
          <w:tcPr>
            <w:tcW w:w="1985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proofErr w:type="spellStart"/>
            <w:r>
              <w:rPr>
                <w:b/>
                <w:color w:val="800000"/>
              </w:rPr>
              <w:t>С.Новоюласка</w:t>
            </w:r>
            <w:proofErr w:type="spellEnd"/>
          </w:p>
        </w:tc>
        <w:tc>
          <w:tcPr>
            <w:tcW w:w="2410" w:type="dxa"/>
          </w:tcPr>
          <w:p w:rsidR="003C4A52" w:rsidRDefault="003C4A52" w:rsidP="003C4A52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С. Новоюласка</w:t>
            </w:r>
          </w:p>
        </w:tc>
      </w:tr>
    </w:tbl>
    <w:p w:rsidR="003C4A52" w:rsidRDefault="003C4A52" w:rsidP="003C4A52">
      <w:pPr>
        <w:jc w:val="both"/>
        <w:rPr>
          <w:b/>
          <w:snapToGrid w:val="0"/>
          <w:sz w:val="24"/>
        </w:rPr>
      </w:pPr>
    </w:p>
    <w:p w:rsidR="003C4A52" w:rsidRDefault="003C4A52" w:rsidP="003C4A52">
      <w:pPr>
        <w:ind w:firstLine="426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ОБЩИЕ ВЫВОДЫ:</w:t>
      </w:r>
    </w:p>
    <w:p w:rsidR="003C4A52" w:rsidRDefault="003C4A52" w:rsidP="003C4A52">
      <w:pPr>
        <w:ind w:firstLine="426"/>
        <w:jc w:val="both"/>
        <w:rPr>
          <w:b/>
          <w:snapToGrid w:val="0"/>
          <w:sz w:val="24"/>
        </w:rPr>
      </w:pPr>
    </w:p>
    <w:p w:rsidR="003C4A52" w:rsidRDefault="003C4A52" w:rsidP="003C4A52">
      <w:pPr>
        <w:ind w:left="1568"/>
        <w:jc w:val="both"/>
        <w:rPr>
          <w:bCs/>
          <w:snapToGrid w:val="0"/>
          <w:sz w:val="24"/>
        </w:rPr>
      </w:pPr>
    </w:p>
    <w:p w:rsidR="003C4A52" w:rsidRDefault="003C4A52" w:rsidP="003C4A52">
      <w:pPr>
        <w:numPr>
          <w:ilvl w:val="0"/>
          <w:numId w:val="5"/>
        </w:numPr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Затопление части территории поселения от разрушения плотин прудов маловероятно. Возможно подтопление территории в период весеннего паводка. В зоны затопления (подтопления) может попасть не значительная площадь. </w:t>
      </w:r>
    </w:p>
    <w:p w:rsidR="003C4A52" w:rsidRDefault="003C4A52" w:rsidP="003C4A52">
      <w:pPr>
        <w:ind w:left="1208"/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     </w:t>
      </w:r>
    </w:p>
    <w:p w:rsidR="003C4A52" w:rsidRDefault="003C4A52" w:rsidP="003C4A52">
      <w:pPr>
        <w:numPr>
          <w:ilvl w:val="0"/>
          <w:numId w:val="5"/>
        </w:numPr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Наиболее опасными участками территории в пожарном отношении являются пожары в жилом секторе, организациях </w:t>
      </w:r>
      <w:proofErr w:type="spellStart"/>
      <w:r>
        <w:rPr>
          <w:bCs/>
          <w:snapToGrid w:val="0"/>
          <w:sz w:val="24"/>
        </w:rPr>
        <w:t>соц</w:t>
      </w:r>
      <w:proofErr w:type="gramStart"/>
      <w:r>
        <w:rPr>
          <w:bCs/>
          <w:snapToGrid w:val="0"/>
          <w:sz w:val="24"/>
        </w:rPr>
        <w:t>.к</w:t>
      </w:r>
      <w:proofErr w:type="gramEnd"/>
      <w:r>
        <w:rPr>
          <w:bCs/>
          <w:snapToGrid w:val="0"/>
          <w:sz w:val="24"/>
        </w:rPr>
        <w:t>ультбыта</w:t>
      </w:r>
      <w:proofErr w:type="spellEnd"/>
      <w:r>
        <w:rPr>
          <w:bCs/>
          <w:snapToGrid w:val="0"/>
          <w:sz w:val="24"/>
        </w:rPr>
        <w:t xml:space="preserve"> и объектов с/х. </w:t>
      </w:r>
    </w:p>
    <w:p w:rsidR="003C4A52" w:rsidRDefault="003C4A52" w:rsidP="003C4A52">
      <w:pPr>
        <w:jc w:val="both"/>
        <w:rPr>
          <w:bCs/>
          <w:snapToGrid w:val="0"/>
          <w:sz w:val="24"/>
        </w:rPr>
      </w:pPr>
    </w:p>
    <w:p w:rsidR="003C4A52" w:rsidRDefault="003C4A52" w:rsidP="003C4A52">
      <w:pPr>
        <w:numPr>
          <w:ilvl w:val="0"/>
          <w:numId w:val="5"/>
        </w:numPr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>В целом на проведение аварийно-спасательных и других неотложных работ может повлиять:</w:t>
      </w:r>
    </w:p>
    <w:p w:rsidR="003C4A52" w:rsidRDefault="003C4A52" w:rsidP="003C4A52">
      <w:pPr>
        <w:numPr>
          <w:ilvl w:val="1"/>
          <w:numId w:val="5"/>
        </w:numPr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>малая  численность сил и средств, предназначенных для ликвидации чрезвычайных ситуаций, из-за отсутствия крупных предприятий;</w:t>
      </w:r>
    </w:p>
    <w:p w:rsidR="003C4A52" w:rsidRDefault="003C4A52" w:rsidP="003C4A52">
      <w:pPr>
        <w:numPr>
          <w:ilvl w:val="1"/>
          <w:numId w:val="5"/>
        </w:numPr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>отсутствие на территории поселения специализированных аварийно-спасательных формирований для проведения неотложных работ связанных с аварийными разливами нефтепродуктов.</w:t>
      </w:r>
    </w:p>
    <w:p w:rsidR="003C4A52" w:rsidRDefault="003C4A52" w:rsidP="003C4A52">
      <w:pPr>
        <w:jc w:val="both"/>
        <w:rPr>
          <w:b/>
          <w:snapToGrid w:val="0"/>
          <w:sz w:val="24"/>
        </w:rPr>
      </w:pPr>
    </w:p>
    <w:p w:rsidR="003C4A52" w:rsidRDefault="003C4A52" w:rsidP="003C4A52">
      <w:pPr>
        <w:pStyle w:val="1"/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t>РАЗДЕЛ   11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Мероприятия при  угрозе  и возникновении производственных аварий, катастроф и стихийных бедствий.</w:t>
      </w:r>
    </w:p>
    <w:p w:rsidR="003C4A52" w:rsidRDefault="003C4A52" w:rsidP="003C4A52">
      <w:pPr>
        <w:spacing w:before="400"/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 При угрозе возникновения  производственных  аварий, катастроф и стихийных бедствий</w:t>
      </w:r>
    </w:p>
    <w:p w:rsidR="003C4A52" w:rsidRDefault="003C4A52" w:rsidP="003C4A52">
      <w:pPr>
        <w:ind w:firstLine="426"/>
        <w:jc w:val="center"/>
        <w:rPr>
          <w:rFonts w:ascii="Arial Narrow" w:hAnsi="Arial Narrow"/>
          <w:b/>
          <w:snapToGrid w:val="0"/>
          <w:color w:val="008000"/>
          <w:sz w:val="24"/>
        </w:rPr>
      </w:pPr>
      <w:r>
        <w:rPr>
          <w:rFonts w:ascii="Arial Narrow" w:hAnsi="Arial Narrow"/>
          <w:b/>
          <w:snapToGrid w:val="0"/>
          <w:color w:val="008000"/>
          <w:sz w:val="24"/>
        </w:rPr>
        <w:t>(режим повышенной готовности)</w:t>
      </w:r>
    </w:p>
    <w:p w:rsidR="003C4A52" w:rsidRDefault="003C4A52" w:rsidP="003C4A52">
      <w:pPr>
        <w:ind w:firstLine="426"/>
        <w:jc w:val="both"/>
        <w:rPr>
          <w:i/>
          <w:snapToGrid w:val="0"/>
          <w:color w:val="00800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1.1. Порядок оповещения органов управления.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Сигнал (информация) об угрозе возникновения  производственных  ава</w:t>
      </w:r>
      <w:r>
        <w:rPr>
          <w:snapToGrid w:val="0"/>
          <w:sz w:val="24"/>
        </w:rPr>
        <w:softHyphen/>
        <w:t xml:space="preserve">рий, катастроф и  стихийных  бедствий  может поступить  главе сельсовета </w:t>
      </w:r>
      <w:proofErr w:type="gramStart"/>
      <w:r>
        <w:rPr>
          <w:snapToGrid w:val="0"/>
          <w:sz w:val="24"/>
        </w:rPr>
        <w:t>от</w:t>
      </w:r>
      <w:proofErr w:type="gramEnd"/>
      <w:r>
        <w:rPr>
          <w:snapToGrid w:val="0"/>
          <w:sz w:val="24"/>
        </w:rPr>
        <w:t>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а)  дежурного ЕДДС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б) дежурного </w:t>
      </w:r>
      <w:r w:rsidR="00A7321F">
        <w:rPr>
          <w:snapToGrid w:val="0"/>
          <w:sz w:val="24"/>
        </w:rPr>
        <w:t>Отделения МВД России по Красногвардейскому району</w:t>
      </w:r>
      <w:r>
        <w:rPr>
          <w:snapToGrid w:val="0"/>
          <w:sz w:val="24"/>
        </w:rPr>
        <w:t>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в) населения.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С получением сигнала (информации) об угрозе возникновения чрезвычайной ситуации Глава сельского поселения, председатель КЧС и ПБ поселения, исходя из сложившейся обстановки, принимают решение на оповещение и сбор администрации,  членов КЧС и ПБ, органов управления организаций.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Оповещение членов КЧС и ПБ,  организуется специалистом 1 категории администрации сельсовета и осуществляется по телефону и посыльным.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Оповещение рабочих и служащих, сил и средств организаций организуется руководителями организаций с использованием имеющейся системы оповещения.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Информирование населения осуществляется через телефонную связь и уличный громкоговоритель.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1.2. Объем, сроки, привлекаемые силы и средства, порядок осуществления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мероприятий по предупреждению и снижению воздействия чрезвычайных ситуаций.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А) При угрозе затопления.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  <w:u w:val="single"/>
        </w:rPr>
      </w:pP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С получением информации об угрозе затопления усиливается </w:t>
      </w:r>
      <w:proofErr w:type="gramStart"/>
      <w:r>
        <w:rPr>
          <w:snapToGrid w:val="0"/>
          <w:sz w:val="24"/>
        </w:rPr>
        <w:t>контроль за</w:t>
      </w:r>
      <w:proofErr w:type="gramEnd"/>
      <w:r>
        <w:rPr>
          <w:snapToGrid w:val="0"/>
          <w:sz w:val="24"/>
        </w:rPr>
        <w:t xml:space="preserve"> уровнем подъема воды в русле р. </w:t>
      </w:r>
      <w:proofErr w:type="spellStart"/>
      <w:r>
        <w:rPr>
          <w:snapToGrid w:val="0"/>
          <w:sz w:val="24"/>
        </w:rPr>
        <w:t>Юласка</w:t>
      </w:r>
      <w:proofErr w:type="spellEnd"/>
    </w:p>
    <w:p w:rsidR="003C4A52" w:rsidRDefault="003C4A52" w:rsidP="003C4A52">
      <w:pPr>
        <w:ind w:left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-  в течение </w:t>
      </w:r>
      <w:r w:rsidRPr="00FB359C">
        <w:rPr>
          <w:snapToGrid w:val="0"/>
          <w:sz w:val="24"/>
        </w:rPr>
        <w:t>30 мин. осуществляется оповещение</w:t>
      </w:r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противопаводковой</w:t>
      </w:r>
      <w:proofErr w:type="spellEnd"/>
      <w:r>
        <w:rPr>
          <w:snapToGrid w:val="0"/>
          <w:sz w:val="24"/>
        </w:rPr>
        <w:t xml:space="preserve"> комиссией поселения;   </w:t>
      </w:r>
    </w:p>
    <w:p w:rsidR="003C4A52" w:rsidRDefault="003C4A52" w:rsidP="003C4A52">
      <w:pPr>
        <w:ind w:left="78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   обследование дамб и плотин водоемов, дорожного полотна  и мостов по автодороге Плешаново – </w:t>
      </w:r>
      <w:proofErr w:type="spellStart"/>
      <w:r>
        <w:rPr>
          <w:snapToGrid w:val="0"/>
          <w:sz w:val="24"/>
        </w:rPr>
        <w:t>Староникольск</w:t>
      </w:r>
      <w:proofErr w:type="spellEnd"/>
      <w:r>
        <w:rPr>
          <w:snapToGrid w:val="0"/>
          <w:sz w:val="24"/>
        </w:rPr>
        <w:t>;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-   в течение   0,5 часов сельскохозяйственными предприятиями проводится рекогносцировка маршрутов гона крупного рогатого скота  на не затапливаемую территорию и уточняется объемы запасов кормов.</w:t>
      </w:r>
    </w:p>
    <w:p w:rsidR="003C4A52" w:rsidRDefault="003C4A52" w:rsidP="003C4A52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-    в  течение   1 часа проверяется готовность системы оповеще</w:t>
      </w:r>
      <w:r>
        <w:rPr>
          <w:snapToGrid w:val="0"/>
          <w:sz w:val="24"/>
        </w:rPr>
        <w:softHyphen/>
        <w:t>ния населения;</w:t>
      </w:r>
    </w:p>
    <w:p w:rsidR="003C4A52" w:rsidRDefault="003C4A52" w:rsidP="003C4A52">
      <w:pPr>
        <w:ind w:firstLine="426"/>
        <w:jc w:val="both"/>
        <w:rPr>
          <w:snapToGrid w:val="0"/>
          <w:color w:val="FF0000"/>
          <w:sz w:val="24"/>
        </w:rPr>
      </w:pPr>
      <w:r>
        <w:rPr>
          <w:snapToGrid w:val="0"/>
          <w:sz w:val="24"/>
        </w:rPr>
        <w:t xml:space="preserve">-  в течение </w:t>
      </w:r>
      <w:r>
        <w:rPr>
          <w:i/>
          <w:snapToGrid w:val="0"/>
          <w:sz w:val="24"/>
        </w:rPr>
        <w:t xml:space="preserve"> 2  </w:t>
      </w:r>
      <w:r>
        <w:rPr>
          <w:snapToGrid w:val="0"/>
          <w:sz w:val="24"/>
        </w:rPr>
        <w:t>часов уточняется "План действий по предупреждению и ликвидации ЧС" и организуется взаимодействие по вопросам проведения эвакуационных мероприятий и мероприятий по ликвидации последствий затопления;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через  2 часа доводится информация до населения;</w:t>
      </w:r>
    </w:p>
    <w:p w:rsidR="003C4A52" w:rsidRDefault="003C4A52" w:rsidP="003C4A52">
      <w:pPr>
        <w:rPr>
          <w:snapToGrid w:val="0"/>
          <w:color w:val="0000FF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i/>
          <w:snapToGrid w:val="0"/>
          <w:sz w:val="24"/>
        </w:rPr>
      </w:pPr>
      <w:r>
        <w:rPr>
          <w:b/>
          <w:i/>
          <w:snapToGrid w:val="0"/>
          <w:sz w:val="24"/>
        </w:rPr>
        <w:t>Б) При угрозе возникновения  лесных и степных  пожаров.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в течение </w:t>
      </w:r>
      <w:r w:rsidR="00A7321F">
        <w:rPr>
          <w:snapToGrid w:val="0"/>
          <w:sz w:val="24"/>
        </w:rPr>
        <w:t>10 мин.</w:t>
      </w:r>
      <w:r>
        <w:rPr>
          <w:snapToGrid w:val="0"/>
          <w:sz w:val="24"/>
        </w:rPr>
        <w:t xml:space="preserve"> приводятся в готовность силы добровольной пожарной охраны;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  <w:u w:val="single"/>
        </w:rPr>
      </w:pPr>
      <w:r>
        <w:rPr>
          <w:snapToGrid w:val="0"/>
          <w:sz w:val="24"/>
        </w:rPr>
        <w:lastRenderedPageBreak/>
        <w:t>через 0,5 час докладывается районному оперативному штабу пожаротушение с привлечением сил и средств ПЧ с.</w:t>
      </w:r>
      <w:r w:rsidR="00A7321F">
        <w:rPr>
          <w:snapToGrid w:val="0"/>
          <w:sz w:val="24"/>
        </w:rPr>
        <w:t xml:space="preserve"> </w:t>
      </w:r>
      <w:r>
        <w:rPr>
          <w:snapToGrid w:val="0"/>
          <w:sz w:val="24"/>
        </w:rPr>
        <w:t>Плешаново;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через  0,5 часа районным оперативным штабом пожаротушения: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Силы и средства, привлекаемые для решения задач защиты населения и территорий, предупреждения и ликвидации ЧС приводятся в готовность к действиям в чрезвычайных ситуациях  в соответствии с распоряжением Главы поселения.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Защитные сооружения приводятся в готовность к применению по предназначению звеньями по обслуживанию защитных сооружений организаций, имеющих на своем балансе защитные сооружения. Срок приведения в готовность защитных сооружений - 6 часов.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Герметизация административных, производственных и жилых зданий, учреждений образования, здравоохранения и торговли осуществляется рабочими и служащим организаций и населением.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Выдача средств индивидуальной защиты рабочим и служащим осуществляется за счет имеющегося  моб.</w:t>
      </w:r>
      <w:r w:rsidR="00A7321F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резерва в соответствии с планом выдачи СИЗ.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Мероприятия по медицинской и противоэпидемической защите населения организуется  ГБУЗ «</w:t>
      </w:r>
      <w:proofErr w:type="gramStart"/>
      <w:r>
        <w:rPr>
          <w:snapToGrid w:val="0"/>
          <w:sz w:val="24"/>
        </w:rPr>
        <w:t>Красногвардейская</w:t>
      </w:r>
      <w:proofErr w:type="gramEnd"/>
      <w:r>
        <w:rPr>
          <w:snapToGrid w:val="0"/>
          <w:sz w:val="24"/>
        </w:rPr>
        <w:t xml:space="preserve"> РБ». Профилактические противопожарные мероприятия осуществляются ПЧ</w:t>
      </w:r>
      <w:r w:rsidR="00A7321F">
        <w:rPr>
          <w:snapToGrid w:val="0"/>
          <w:sz w:val="24"/>
        </w:rPr>
        <w:t>-40 по охране</w:t>
      </w:r>
      <w:r>
        <w:rPr>
          <w:snapToGrid w:val="0"/>
          <w:sz w:val="24"/>
        </w:rPr>
        <w:t xml:space="preserve"> с. Плешаново, а также </w:t>
      </w:r>
      <w:r w:rsidR="00A7321F">
        <w:rPr>
          <w:snapToGrid w:val="0"/>
          <w:sz w:val="24"/>
        </w:rPr>
        <w:t>ГКУ «</w:t>
      </w:r>
      <w:proofErr w:type="spellStart"/>
      <w:r w:rsidR="00A7321F">
        <w:rPr>
          <w:snapToGrid w:val="0"/>
          <w:sz w:val="24"/>
        </w:rPr>
        <w:t>Сорочинское</w:t>
      </w:r>
      <w:proofErr w:type="spellEnd"/>
      <w:r w:rsidR="00A7321F">
        <w:rPr>
          <w:snapToGrid w:val="0"/>
          <w:sz w:val="24"/>
        </w:rPr>
        <w:t xml:space="preserve"> лесничество»</w:t>
      </w:r>
      <w:r>
        <w:rPr>
          <w:snapToGrid w:val="0"/>
          <w:sz w:val="24"/>
        </w:rPr>
        <w:t xml:space="preserve">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Проведение государственного надзора и контроля в области защиты населения и территории района от чрезвычайных ситуаций природного и техногенного характера осуществляется федеральными </w:t>
      </w:r>
      <w:proofErr w:type="spellStart"/>
      <w:r>
        <w:rPr>
          <w:snapToGrid w:val="0"/>
          <w:sz w:val="24"/>
        </w:rPr>
        <w:t>госнадзорными</w:t>
      </w:r>
      <w:proofErr w:type="spellEnd"/>
      <w:r>
        <w:rPr>
          <w:snapToGrid w:val="0"/>
          <w:sz w:val="24"/>
        </w:rPr>
        <w:t xml:space="preserve"> органами. Надзор и контроль в области защиты населения и территории района от чрезвычайных ситуаций природного и техногенного характера осуществляется в период плановых проверок, совместных комплексных проверок, в случаях имеющихся фактов (информации) о возможности возникновения чрезвычайных ситуаций.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Управление мероприятиями осуществляется с мест  постоянной дислокации или из района угрозы предполагаемой чрезвычайной ситуации.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Донесения представляются  </w:t>
      </w:r>
      <w:proofErr w:type="gramStart"/>
      <w:r>
        <w:rPr>
          <w:snapToGrid w:val="0"/>
          <w:sz w:val="24"/>
        </w:rPr>
        <w:t>согласно табеля</w:t>
      </w:r>
      <w:proofErr w:type="gramEnd"/>
      <w:r>
        <w:rPr>
          <w:snapToGrid w:val="0"/>
          <w:sz w:val="24"/>
        </w:rPr>
        <w:t xml:space="preserve"> срочных донесений.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 xml:space="preserve">2. При возникновении крупных производственных аварий, катастроф и стихийных бедствий </w:t>
      </w:r>
    </w:p>
    <w:p w:rsidR="003C4A52" w:rsidRDefault="003C4A52" w:rsidP="003C4A52">
      <w:pPr>
        <w:ind w:firstLine="426"/>
        <w:jc w:val="center"/>
        <w:rPr>
          <w:rFonts w:ascii="Arial Narrow" w:hAnsi="Arial Narrow"/>
          <w:b/>
          <w:snapToGrid w:val="0"/>
          <w:color w:val="FF0000"/>
          <w:sz w:val="24"/>
        </w:rPr>
      </w:pPr>
      <w:r>
        <w:rPr>
          <w:b/>
          <w:snapToGrid w:val="0"/>
          <w:color w:val="FF0000"/>
          <w:sz w:val="24"/>
        </w:rPr>
        <w:t xml:space="preserve"> </w:t>
      </w:r>
      <w:r>
        <w:rPr>
          <w:rFonts w:ascii="Arial Narrow" w:hAnsi="Arial Narrow"/>
          <w:b/>
          <w:snapToGrid w:val="0"/>
          <w:color w:val="FF0000"/>
          <w:sz w:val="24"/>
        </w:rPr>
        <w:t>(режим чрезвычайный ситуации)</w:t>
      </w:r>
    </w:p>
    <w:p w:rsidR="003C4A52" w:rsidRDefault="003C4A52" w:rsidP="003C4A52">
      <w:pPr>
        <w:ind w:firstLine="426"/>
        <w:jc w:val="center"/>
        <w:rPr>
          <w:b/>
          <w:snapToGrid w:val="0"/>
          <w:color w:val="FF0000"/>
          <w:sz w:val="24"/>
          <w:u w:val="single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2.1. Порядок оповещения органов управления сельского поселения,</w:t>
      </w: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рабочих и служащих, населения о возникновении чрезвычайных ситуаций.</w:t>
      </w: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1.1. Порядок оповещения органов управления.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Сигнал (информация) о возникновении  производственных  ава</w:t>
      </w:r>
      <w:r>
        <w:rPr>
          <w:snapToGrid w:val="0"/>
          <w:sz w:val="24"/>
        </w:rPr>
        <w:softHyphen/>
        <w:t xml:space="preserve">рий, катастроф и  стихийных  бедствий  может поступить  главе сельсовета </w:t>
      </w:r>
      <w:proofErr w:type="gramStart"/>
      <w:r>
        <w:rPr>
          <w:snapToGrid w:val="0"/>
          <w:sz w:val="24"/>
        </w:rPr>
        <w:t>от</w:t>
      </w:r>
      <w:proofErr w:type="gramEnd"/>
      <w:r>
        <w:rPr>
          <w:snapToGrid w:val="0"/>
          <w:sz w:val="24"/>
        </w:rPr>
        <w:t>: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а) дежурного ЕДДС;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б) дежурного </w:t>
      </w:r>
      <w:r w:rsidR="00A7321F">
        <w:rPr>
          <w:snapToGrid w:val="0"/>
          <w:sz w:val="24"/>
        </w:rPr>
        <w:t>МВД России по Красногвардейскому району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в) от населения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С получением сигнала (информации) об угрозе возникновения чрезвычайной ситуации Глава сельского поселения, председатель КЧС и ПБ поселения, исходя из сложившейся обстановки, принимают решение на оповещение и сбор администрации,  членов КЧС и ПБ, органов управления организаций.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Оповещение членов КЧС и ПБ, организуется заместителем главы администрации и осуществляется по телефону и посыльным.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Оповещение рабочих и служащих, сил и средств организаций организуется руководителями организаций с использованием имеющейся системы оповещения. 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>Информирование населения осуществляется</w:t>
      </w:r>
      <w:r w:rsidR="00A7321F">
        <w:rPr>
          <w:snapToGrid w:val="0"/>
          <w:sz w:val="24"/>
        </w:rPr>
        <w:t xml:space="preserve"> </w:t>
      </w:r>
      <w:r w:rsidR="00D442FE">
        <w:rPr>
          <w:snapToGrid w:val="0"/>
          <w:sz w:val="24"/>
        </w:rPr>
        <w:t xml:space="preserve">путем применения системы оповещения населения, рупорными громкоговорителями, </w:t>
      </w:r>
      <w:proofErr w:type="spellStart"/>
      <w:r w:rsidR="00D442FE">
        <w:rPr>
          <w:snapToGrid w:val="0"/>
          <w:sz w:val="24"/>
        </w:rPr>
        <w:t>подворовым</w:t>
      </w:r>
      <w:proofErr w:type="spellEnd"/>
      <w:r w:rsidR="00D442FE">
        <w:rPr>
          <w:snapToGrid w:val="0"/>
          <w:sz w:val="24"/>
        </w:rPr>
        <w:t xml:space="preserve"> обходом, телефонной связью и</w:t>
      </w:r>
      <w:r>
        <w:rPr>
          <w:snapToGrid w:val="0"/>
          <w:sz w:val="24"/>
        </w:rPr>
        <w:t xml:space="preserve"> через местные средства массовой информации.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snapToGrid w:val="0"/>
          <w:sz w:val="24"/>
        </w:rPr>
      </w:pPr>
      <w:r>
        <w:rPr>
          <w:b/>
          <w:snapToGrid w:val="0"/>
          <w:sz w:val="24"/>
        </w:rPr>
        <w:t>2.2. При возникновении крупных производственных аварий, катастроф и стихийных бедствий</w:t>
      </w:r>
    </w:p>
    <w:p w:rsidR="003C4A52" w:rsidRDefault="003C4A52" w:rsidP="003C4A52">
      <w:pPr>
        <w:ind w:left="426"/>
        <w:rPr>
          <w:snapToGrid w:val="0"/>
          <w:color w:val="0000FF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</w:p>
    <w:p w:rsidR="003C4A52" w:rsidRDefault="003C4A52" w:rsidP="003C4A52">
      <w:pPr>
        <w:ind w:firstLine="426"/>
        <w:jc w:val="center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А) При образовании зоны затопления.</w:t>
      </w:r>
    </w:p>
    <w:p w:rsidR="003C4A52" w:rsidRPr="00D442FE" w:rsidRDefault="003C4A52" w:rsidP="003C4A52">
      <w:pPr>
        <w:ind w:firstLine="426"/>
        <w:jc w:val="both"/>
        <w:rPr>
          <w:snapToGrid w:val="0"/>
          <w:color w:val="FF0000"/>
          <w:sz w:val="24"/>
        </w:rPr>
      </w:pPr>
      <w:r w:rsidRPr="00D442FE">
        <w:rPr>
          <w:snapToGrid w:val="0"/>
          <w:color w:val="FF0000"/>
          <w:sz w:val="24"/>
        </w:rPr>
        <w:t xml:space="preserve">-    в течение  </w:t>
      </w:r>
      <w:r w:rsidRPr="00D442FE">
        <w:rPr>
          <w:i/>
          <w:snapToGrid w:val="0"/>
          <w:color w:val="FF0000"/>
          <w:sz w:val="24"/>
          <w:u w:val="single"/>
        </w:rPr>
        <w:t>__ 30 мин.</w:t>
      </w:r>
      <w:r w:rsidRPr="00D442FE">
        <w:rPr>
          <w:snapToGrid w:val="0"/>
          <w:color w:val="FF0000"/>
          <w:sz w:val="24"/>
        </w:rPr>
        <w:t xml:space="preserve"> проводится оповещение населения, прожива</w:t>
      </w:r>
      <w:r w:rsidRPr="00D442FE">
        <w:rPr>
          <w:snapToGrid w:val="0"/>
          <w:color w:val="FF0000"/>
          <w:sz w:val="24"/>
        </w:rPr>
        <w:softHyphen/>
        <w:t xml:space="preserve">ющего в опасной зоне и начинается его экстренное отселение </w:t>
      </w:r>
      <w:proofErr w:type="gramStart"/>
      <w:r w:rsidRPr="00D442FE">
        <w:rPr>
          <w:snapToGrid w:val="0"/>
          <w:color w:val="FF0000"/>
          <w:sz w:val="24"/>
        </w:rPr>
        <w:t xml:space="preserve">( </w:t>
      </w:r>
      <w:proofErr w:type="gramEnd"/>
      <w:r w:rsidR="007B1F33" w:rsidRPr="00D442FE">
        <w:rPr>
          <w:snapToGrid w:val="0"/>
          <w:color w:val="FF0000"/>
          <w:sz w:val="24"/>
        </w:rPr>
        <w:t>150</w:t>
      </w:r>
      <w:r w:rsidRPr="00D442FE">
        <w:rPr>
          <w:snapToGrid w:val="0"/>
          <w:color w:val="FF0000"/>
          <w:sz w:val="24"/>
        </w:rPr>
        <w:t xml:space="preserve"> чел.);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 xml:space="preserve">через  0,5 часа  </w:t>
      </w:r>
      <w:proofErr w:type="spellStart"/>
      <w:r>
        <w:t>противопаводковой</w:t>
      </w:r>
      <w:proofErr w:type="spellEnd"/>
      <w:r>
        <w:t xml:space="preserve"> комиссией и администрацией поселения организуется: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>разведка зоны  затопления;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>развертывание  пункта временного размещения населения (</w:t>
      </w:r>
      <w:r w:rsidR="007B1F33">
        <w:t>Новоюласенский СДК</w:t>
      </w:r>
      <w:r>
        <w:t>);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>поставка строительных материалов для строительства дамб и плотин;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>аварийно-спасательные работы в зо</w:t>
      </w:r>
      <w:r>
        <w:softHyphen/>
        <w:t>нах затопления;</w:t>
      </w:r>
    </w:p>
    <w:p w:rsidR="003C4A52" w:rsidRDefault="003C4A52" w:rsidP="003C4A52">
      <w:pPr>
        <w:pStyle w:val="31"/>
        <w:numPr>
          <w:ilvl w:val="0"/>
          <w:numId w:val="1"/>
        </w:numPr>
      </w:pPr>
      <w:r>
        <w:t>доставка населению, выведенного из зон затопления, предметов первой необходимости и питания в пунктах временного размещения, всестороннее  жизнеобеспечение отселенного населения;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-    через  </w:t>
      </w:r>
      <w:r>
        <w:rPr>
          <w:i/>
          <w:snapToGrid w:val="0"/>
          <w:sz w:val="24"/>
          <w:u w:val="single"/>
        </w:rPr>
        <w:t xml:space="preserve">1,2 </w:t>
      </w:r>
      <w:r>
        <w:rPr>
          <w:snapToGrid w:val="0"/>
          <w:sz w:val="24"/>
        </w:rPr>
        <w:t xml:space="preserve"> часа проводится отгон скота из зоны затоп</w:t>
      </w:r>
      <w:r>
        <w:rPr>
          <w:snapToGrid w:val="0"/>
          <w:sz w:val="24"/>
        </w:rPr>
        <w:softHyphen/>
        <w:t>ления;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через 3 часа организуется разведка и оценка санитарно-эпидемиологической обстановки в районах затопления. Результаты передаются в администрацию поселения;</w:t>
      </w:r>
    </w:p>
    <w:p w:rsidR="003C4A52" w:rsidRDefault="003C4A52" w:rsidP="003C4A52">
      <w:pPr>
        <w:numPr>
          <w:ilvl w:val="0"/>
          <w:numId w:val="1"/>
        </w:numPr>
        <w:tabs>
          <w:tab w:val="clear" w:pos="786"/>
          <w:tab w:val="num" w:pos="0"/>
        </w:tabs>
        <w:ind w:left="0"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через </w:t>
      </w:r>
      <w:r>
        <w:rPr>
          <w:i/>
          <w:snapToGrid w:val="0"/>
          <w:sz w:val="24"/>
        </w:rPr>
        <w:t>2</w:t>
      </w:r>
      <w:r>
        <w:rPr>
          <w:snapToGrid w:val="0"/>
          <w:sz w:val="24"/>
        </w:rPr>
        <w:t xml:space="preserve"> часа приводятся в готовность без прекращения производственной деятельности силы и средства в количестве </w:t>
      </w:r>
      <w:r w:rsidR="007B1F33">
        <w:rPr>
          <w:snapToGrid w:val="0"/>
          <w:sz w:val="24"/>
        </w:rPr>
        <w:t>45</w:t>
      </w:r>
      <w:r>
        <w:rPr>
          <w:snapToGrid w:val="0"/>
          <w:sz w:val="24"/>
        </w:rPr>
        <w:t xml:space="preserve"> человек и 1</w:t>
      </w:r>
      <w:r w:rsidR="007B1F33">
        <w:rPr>
          <w:snapToGrid w:val="0"/>
          <w:sz w:val="24"/>
        </w:rPr>
        <w:t>0</w:t>
      </w:r>
      <w:r>
        <w:rPr>
          <w:snapToGrid w:val="0"/>
          <w:sz w:val="24"/>
        </w:rPr>
        <w:t xml:space="preserve">  единиц техники;</w:t>
      </w:r>
    </w:p>
    <w:p w:rsidR="003C4A52" w:rsidRDefault="003C4A52" w:rsidP="003C4A52">
      <w:pPr>
        <w:numPr>
          <w:ilvl w:val="0"/>
          <w:numId w:val="1"/>
        </w:numPr>
        <w:jc w:val="both"/>
        <w:rPr>
          <w:snapToGrid w:val="0"/>
          <w:sz w:val="24"/>
          <w:u w:val="single"/>
        </w:rPr>
      </w:pPr>
      <w:r>
        <w:rPr>
          <w:snapToGrid w:val="0"/>
          <w:sz w:val="24"/>
        </w:rPr>
        <w:t>через  0,5 часа доводится информация до населения района;</w:t>
      </w:r>
    </w:p>
    <w:p w:rsidR="003C4A52" w:rsidRDefault="003C4A52" w:rsidP="003C4A52">
      <w:pPr>
        <w:rPr>
          <w:snapToGrid w:val="0"/>
          <w:color w:val="0000FF"/>
          <w:sz w:val="24"/>
        </w:rPr>
      </w:pPr>
      <w:r>
        <w:rPr>
          <w:snapToGrid w:val="0"/>
          <w:sz w:val="24"/>
        </w:rPr>
        <w:t xml:space="preserve">       -    через  0,5 часа представляются донесения в отдел по делам ГОЧС </w:t>
      </w:r>
      <w:proofErr w:type="gramStart"/>
      <w:r>
        <w:rPr>
          <w:snapToGrid w:val="0"/>
          <w:sz w:val="24"/>
        </w:rPr>
        <w:t>согласно табеля</w:t>
      </w:r>
      <w:proofErr w:type="gramEnd"/>
      <w:r>
        <w:rPr>
          <w:snapToGrid w:val="0"/>
          <w:sz w:val="24"/>
        </w:rPr>
        <w:t xml:space="preserve"> срочных донесений.</w:t>
      </w:r>
      <w:r>
        <w:rPr>
          <w:snapToGrid w:val="0"/>
          <w:color w:val="0000FF"/>
          <w:sz w:val="24"/>
        </w:rPr>
        <w:t xml:space="preserve"> </w:t>
      </w:r>
    </w:p>
    <w:p w:rsidR="003C4A52" w:rsidRDefault="003C4A52" w:rsidP="003C4A52">
      <w:pPr>
        <w:rPr>
          <w:snapToGrid w:val="0"/>
          <w:color w:val="0000FF"/>
          <w:sz w:val="24"/>
        </w:rPr>
      </w:pPr>
    </w:p>
    <w:p w:rsidR="003C4A52" w:rsidRDefault="003C4A52" w:rsidP="003C4A52">
      <w:pPr>
        <w:ind w:left="426"/>
        <w:jc w:val="center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Б) При возникновении лесных пожаров.</w:t>
      </w:r>
    </w:p>
    <w:p w:rsidR="003C4A52" w:rsidRDefault="003C4A52" w:rsidP="003C4A52">
      <w:pPr>
        <w:pStyle w:val="31"/>
      </w:pPr>
      <w:r>
        <w:t>При возникновении лесных  и степных пожаров вводится в действие «План по предупреждению и ликвидации лесных и степных пожаров».</w:t>
      </w:r>
    </w:p>
    <w:p w:rsidR="003C4A52" w:rsidRDefault="003C4A52" w:rsidP="003C4A52">
      <w:pPr>
        <w:ind w:firstLine="426"/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Основные усилия сосредотачиваются на организации:</w:t>
      </w:r>
    </w:p>
    <w:p w:rsidR="003C4A52" w:rsidRDefault="003C4A52" w:rsidP="003C4A52">
      <w:pPr>
        <w:numPr>
          <w:ilvl w:val="0"/>
          <w:numId w:val="2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>ведения постоянной разведки очага пожара;</w:t>
      </w:r>
    </w:p>
    <w:p w:rsidR="003C4A52" w:rsidRDefault="003C4A52" w:rsidP="003C4A52">
      <w:pPr>
        <w:numPr>
          <w:ilvl w:val="0"/>
          <w:numId w:val="2"/>
        </w:num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проведения группировкой сил и средств пожаротушения работ по тушению и полной ликвидации очага лесного пожара;</w:t>
      </w:r>
    </w:p>
    <w:p w:rsidR="003C4A52" w:rsidRDefault="003C4A52" w:rsidP="003C4A52">
      <w:pPr>
        <w:ind w:left="986"/>
        <w:jc w:val="both"/>
        <w:rPr>
          <w:snapToGrid w:val="0"/>
          <w:sz w:val="24"/>
        </w:rPr>
      </w:pPr>
      <w:r>
        <w:rPr>
          <w:snapToGrid w:val="0"/>
          <w:sz w:val="24"/>
        </w:rPr>
        <w:t>- мероприятий по защите населения оказавшихся в очаге пожара и оказание медицинской помощи пострадавшим</w:t>
      </w:r>
    </w:p>
    <w:p w:rsidR="003C4A52" w:rsidRDefault="003C4A52" w:rsidP="003C4A52">
      <w:pPr>
        <w:spacing w:before="480"/>
        <w:ind w:firstLine="426"/>
        <w:jc w:val="center"/>
        <w:rPr>
          <w:b/>
          <w:i/>
          <w:snapToGrid w:val="0"/>
          <w:sz w:val="24"/>
        </w:rPr>
      </w:pPr>
      <w:r>
        <w:rPr>
          <w:b/>
          <w:i/>
          <w:snapToGrid w:val="0"/>
          <w:sz w:val="24"/>
        </w:rPr>
        <w:t>В) При возникновении аварии на КЭС.</w:t>
      </w:r>
    </w:p>
    <w:p w:rsidR="003C4A52" w:rsidRDefault="003C4A52" w:rsidP="003C4A52">
      <w:pPr>
        <w:pStyle w:val="21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возникновении аварий на коммунально-энергетических сетях ликвидацию аварии организует и осуществляет соответствующая коммунальная служба силами своих аварийно-технических бригад. В ходе ликвидации аварии могут привлекаться силы и средства других  служб и организаций поселения.</w:t>
      </w:r>
    </w:p>
    <w:p w:rsidR="003C4A52" w:rsidRDefault="003C4A52" w:rsidP="003C4A52">
      <w:pPr>
        <w:pStyle w:val="21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период ликвидации аварии органами управления поселения принимаются меры и проводятся мероприятия по обеспечению жизнедеятельности населения.</w:t>
      </w:r>
    </w:p>
    <w:p w:rsidR="003C4A52" w:rsidRDefault="003C4A52" w:rsidP="003C4A52">
      <w:pPr>
        <w:spacing w:before="100"/>
        <w:jc w:val="both"/>
        <w:rPr>
          <w:snapToGrid w:val="0"/>
          <w:sz w:val="24"/>
        </w:rPr>
      </w:pPr>
    </w:p>
    <w:p w:rsidR="003C4A52" w:rsidRDefault="003C4A52" w:rsidP="003C4A52">
      <w:pPr>
        <w:spacing w:before="100"/>
        <w:ind w:firstLine="426"/>
        <w:jc w:val="center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2.3. Защита населения</w:t>
      </w:r>
    </w:p>
    <w:p w:rsidR="003C4A52" w:rsidRDefault="003C4A52" w:rsidP="003C4A52">
      <w:pPr>
        <w:pStyle w:val="31"/>
        <w:spacing w:before="100"/>
      </w:pPr>
      <w:proofErr w:type="gramStart"/>
      <w:r>
        <w:t>К</w:t>
      </w:r>
      <w:proofErr w:type="gramEnd"/>
      <w:r>
        <w:t xml:space="preserve"> основными способами защиты населения в чрезвычайных ситуациях относятся:</w:t>
      </w:r>
    </w:p>
    <w:p w:rsidR="003C4A52" w:rsidRDefault="003C4A52" w:rsidP="003C4A52">
      <w:pPr>
        <w:numPr>
          <w:ilvl w:val="0"/>
          <w:numId w:val="3"/>
        </w:numPr>
        <w:tabs>
          <w:tab w:val="clear" w:pos="360"/>
          <w:tab w:val="num" w:pos="786"/>
        </w:tabs>
        <w:spacing w:before="100"/>
        <w:ind w:left="78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инженерная защита </w:t>
      </w:r>
    </w:p>
    <w:p w:rsidR="003C4A52" w:rsidRDefault="003C4A52" w:rsidP="003C4A52">
      <w:pPr>
        <w:numPr>
          <w:ilvl w:val="0"/>
          <w:numId w:val="3"/>
        </w:numPr>
        <w:tabs>
          <w:tab w:val="clear" w:pos="360"/>
          <w:tab w:val="num" w:pos="786"/>
        </w:tabs>
        <w:spacing w:before="100"/>
        <w:ind w:left="786"/>
        <w:jc w:val="both"/>
        <w:rPr>
          <w:snapToGrid w:val="0"/>
          <w:sz w:val="24"/>
        </w:rPr>
      </w:pPr>
      <w:r>
        <w:rPr>
          <w:snapToGrid w:val="0"/>
          <w:sz w:val="24"/>
        </w:rPr>
        <w:t>медицинская защита</w:t>
      </w:r>
    </w:p>
    <w:p w:rsidR="003C4A52" w:rsidRDefault="003C4A52" w:rsidP="003C4A52">
      <w:pPr>
        <w:numPr>
          <w:ilvl w:val="0"/>
          <w:numId w:val="3"/>
        </w:numPr>
        <w:tabs>
          <w:tab w:val="clear" w:pos="360"/>
          <w:tab w:val="num" w:pos="786"/>
        </w:tabs>
        <w:spacing w:before="100"/>
        <w:ind w:left="786"/>
        <w:jc w:val="both"/>
        <w:rPr>
          <w:snapToGrid w:val="0"/>
          <w:sz w:val="24"/>
        </w:rPr>
      </w:pPr>
      <w:r>
        <w:rPr>
          <w:snapToGrid w:val="0"/>
          <w:sz w:val="24"/>
        </w:rPr>
        <w:t>эвакуация (вывод, временное отселение)</w:t>
      </w:r>
    </w:p>
    <w:p w:rsidR="003C4A52" w:rsidRDefault="003C4A52" w:rsidP="003C4A52">
      <w:pPr>
        <w:pStyle w:val="2"/>
        <w:ind w:firstLine="426"/>
        <w:jc w:val="both"/>
        <w:rPr>
          <w:rFonts w:ascii="Times New Roman" w:hAnsi="Times New Roman"/>
          <w:u w:val="none"/>
        </w:rPr>
      </w:pPr>
    </w:p>
    <w:p w:rsidR="003C4A52" w:rsidRDefault="003C4A52" w:rsidP="003C4A52">
      <w:pPr>
        <w:pStyle w:val="2"/>
        <w:jc w:val="both"/>
        <w:rPr>
          <w:rFonts w:ascii="Times New Roman" w:hAnsi="Times New Roman"/>
          <w:u w:val="none"/>
        </w:rPr>
      </w:pPr>
    </w:p>
    <w:p w:rsidR="003C4A52" w:rsidRDefault="003C4A52" w:rsidP="003C4A52">
      <w:pPr>
        <w:pStyle w:val="2"/>
        <w:jc w:val="both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2.3.1. Инженерная защита.</w:t>
      </w:r>
    </w:p>
    <w:p w:rsidR="003C4A52" w:rsidRDefault="003C4A52" w:rsidP="003C4A52">
      <w:pPr>
        <w:ind w:firstLine="426"/>
      </w:pPr>
    </w:p>
    <w:p w:rsidR="003C4A52" w:rsidRDefault="003C4A52" w:rsidP="00D442FE">
      <w:pPr>
        <w:ind w:firstLine="426"/>
        <w:rPr>
          <w:sz w:val="24"/>
        </w:rPr>
      </w:pPr>
      <w:r>
        <w:rPr>
          <w:sz w:val="24"/>
        </w:rPr>
        <w:t>Для инженерной защиты населения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6-ти часов приводятся в готовность по предназначению 149  погребов  и защитных сооружений на 423 человека. Из них:</w:t>
      </w:r>
    </w:p>
    <w:p w:rsidR="003C4A52" w:rsidRDefault="003C4A52" w:rsidP="003C4A52">
      <w:pPr>
        <w:ind w:firstLine="426"/>
        <w:rPr>
          <w:sz w:val="24"/>
        </w:rPr>
      </w:pPr>
      <w:r>
        <w:rPr>
          <w:sz w:val="24"/>
        </w:rPr>
        <w:t xml:space="preserve">Подготавливаются к укрытию подвальные помещения на 100 человек. </w:t>
      </w:r>
    </w:p>
    <w:p w:rsidR="003C4A52" w:rsidRDefault="003C4A52" w:rsidP="003C4A52">
      <w:pPr>
        <w:ind w:firstLine="426"/>
        <w:rPr>
          <w:sz w:val="24"/>
        </w:rPr>
      </w:pPr>
      <w:r>
        <w:rPr>
          <w:sz w:val="24"/>
        </w:rPr>
        <w:t>Инженерная защита достигается:</w:t>
      </w:r>
    </w:p>
    <w:p w:rsidR="003C4A52" w:rsidRDefault="003C4A52" w:rsidP="003C4A52">
      <w:pPr>
        <w:numPr>
          <w:ilvl w:val="0"/>
          <w:numId w:val="2"/>
        </w:numPr>
        <w:rPr>
          <w:sz w:val="24"/>
        </w:rPr>
      </w:pPr>
      <w:r>
        <w:rPr>
          <w:sz w:val="24"/>
        </w:rPr>
        <w:t>поддержанием в готовности защитных сооружений;</w:t>
      </w:r>
    </w:p>
    <w:p w:rsidR="003C4A52" w:rsidRDefault="003C4A52" w:rsidP="003C4A52">
      <w:pPr>
        <w:numPr>
          <w:ilvl w:val="0"/>
          <w:numId w:val="2"/>
        </w:numPr>
        <w:rPr>
          <w:sz w:val="24"/>
        </w:rPr>
      </w:pPr>
      <w:r>
        <w:rPr>
          <w:sz w:val="24"/>
        </w:rPr>
        <w:t>созданием запаса материальных ресурсов для проведения герметизации помещений;</w:t>
      </w:r>
    </w:p>
    <w:p w:rsidR="003C4A52" w:rsidRDefault="003C4A52" w:rsidP="003C4A52">
      <w:pPr>
        <w:numPr>
          <w:ilvl w:val="0"/>
          <w:numId w:val="2"/>
        </w:numPr>
        <w:rPr>
          <w:sz w:val="24"/>
        </w:rPr>
      </w:pPr>
      <w:r>
        <w:rPr>
          <w:sz w:val="24"/>
        </w:rPr>
        <w:lastRenderedPageBreak/>
        <w:t>поддержанием в готовности звеньев по обслуживанию защитных сооружений и обучением населения о методах герметизации помещений.</w:t>
      </w:r>
    </w:p>
    <w:p w:rsidR="003C4A52" w:rsidRDefault="003C4A52" w:rsidP="003C4A52"/>
    <w:p w:rsidR="003C4A52" w:rsidRDefault="003C4A52" w:rsidP="003C4A52">
      <w:pPr>
        <w:jc w:val="both"/>
        <w:rPr>
          <w:b/>
          <w:sz w:val="24"/>
        </w:rPr>
      </w:pPr>
      <w:r>
        <w:rPr>
          <w:b/>
          <w:sz w:val="24"/>
        </w:rPr>
        <w:t>2.3.2. Медицинская защита</w:t>
      </w:r>
    </w:p>
    <w:p w:rsidR="003C4A52" w:rsidRDefault="003C4A52" w:rsidP="003C4A52">
      <w:pPr>
        <w:jc w:val="center"/>
        <w:rPr>
          <w:b/>
          <w:sz w:val="24"/>
        </w:rPr>
      </w:pPr>
    </w:p>
    <w:p w:rsidR="003C4A52" w:rsidRDefault="003C4A52" w:rsidP="003C4A52">
      <w:pPr>
        <w:pStyle w:val="31"/>
        <w:rPr>
          <w:snapToGrid/>
        </w:rPr>
      </w:pPr>
      <w:r>
        <w:rPr>
          <w:snapToGrid/>
        </w:rPr>
        <w:t>Медицинская защита населения в чрезвычайных ситуациях обеспечивается:</w:t>
      </w:r>
    </w:p>
    <w:p w:rsidR="003C4A52" w:rsidRDefault="003C4A52" w:rsidP="003C4A52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готовность учреждений здравоохранения района к оказанию первой медицинской и специализированной помощи пострадавшему населению в зонах чрезвычайных ситуациях;</w:t>
      </w:r>
    </w:p>
    <w:p w:rsidR="003C4A52" w:rsidRDefault="003C4A52" w:rsidP="003C4A52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поддержанием в постоянной готовности сил и средств лечебных учреждений района;</w:t>
      </w:r>
    </w:p>
    <w:p w:rsidR="003C4A52" w:rsidRDefault="003C4A52" w:rsidP="003C4A52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созданием запаса медикаментов и медицинского имущества.</w:t>
      </w:r>
    </w:p>
    <w:p w:rsidR="003C4A52" w:rsidRDefault="003C4A52" w:rsidP="003C4A52">
      <w:pPr>
        <w:ind w:left="986"/>
        <w:jc w:val="both"/>
        <w:rPr>
          <w:sz w:val="24"/>
        </w:rPr>
      </w:pPr>
    </w:p>
    <w:p w:rsidR="003C4A52" w:rsidRPr="00D442FE" w:rsidRDefault="003C4A52" w:rsidP="003C4A52">
      <w:pPr>
        <w:ind w:firstLine="426"/>
        <w:jc w:val="both"/>
        <w:rPr>
          <w:snapToGrid w:val="0"/>
          <w:color w:val="FF0000"/>
          <w:sz w:val="24"/>
        </w:rPr>
      </w:pPr>
      <w:r w:rsidRPr="00D442FE">
        <w:rPr>
          <w:color w:val="FF0000"/>
          <w:sz w:val="24"/>
        </w:rPr>
        <w:t xml:space="preserve">Для оказания медицинской помощи пострадавшему населению в чрезвычайных ситуациях используется лечебная база </w:t>
      </w:r>
      <w:proofErr w:type="gramStart"/>
      <w:r w:rsidRPr="00D442FE">
        <w:rPr>
          <w:color w:val="FF0000"/>
          <w:sz w:val="24"/>
        </w:rPr>
        <w:t>района</w:t>
      </w:r>
      <w:proofErr w:type="gramEnd"/>
      <w:r w:rsidRPr="00D442FE">
        <w:rPr>
          <w:color w:val="FF0000"/>
          <w:sz w:val="24"/>
        </w:rPr>
        <w:t xml:space="preserve"> состоящая из</w:t>
      </w:r>
      <w:r w:rsidRPr="00D442FE">
        <w:rPr>
          <w:snapToGrid w:val="0"/>
          <w:color w:val="FF0000"/>
          <w:sz w:val="24"/>
        </w:rPr>
        <w:t xml:space="preserve">  3-х больниц</w:t>
      </w:r>
      <w:r w:rsidR="001765F8" w:rsidRPr="00D442FE">
        <w:rPr>
          <w:snapToGrid w:val="0"/>
          <w:color w:val="FF0000"/>
          <w:sz w:val="24"/>
        </w:rPr>
        <w:t>.</w:t>
      </w:r>
      <w:r w:rsidRPr="00D442FE">
        <w:rPr>
          <w:snapToGrid w:val="0"/>
          <w:color w:val="FF0000"/>
          <w:sz w:val="24"/>
        </w:rPr>
        <w:t xml:space="preserve"> Задействуется медицинский персонал</w:t>
      </w:r>
      <w:r w:rsidR="001765F8" w:rsidRPr="00D442FE">
        <w:rPr>
          <w:snapToGrid w:val="0"/>
          <w:color w:val="FF0000"/>
          <w:sz w:val="24"/>
        </w:rPr>
        <w:t>.</w:t>
      </w:r>
    </w:p>
    <w:p w:rsidR="003C4A52" w:rsidRPr="00D442FE" w:rsidRDefault="003C4A52" w:rsidP="003C4A52">
      <w:pPr>
        <w:ind w:firstLine="426"/>
        <w:jc w:val="both"/>
        <w:rPr>
          <w:snapToGrid w:val="0"/>
          <w:color w:val="FF0000"/>
          <w:sz w:val="24"/>
        </w:rPr>
      </w:pPr>
      <w:r w:rsidRPr="00D442FE">
        <w:rPr>
          <w:snapToGrid w:val="0"/>
          <w:color w:val="FF0000"/>
          <w:sz w:val="24"/>
        </w:rPr>
        <w:t>Для оказания первой медицинской помощи пострадавшему населению в районах чрезвычайных ситуаций выделяется:</w:t>
      </w:r>
    </w:p>
    <w:p w:rsidR="003C4A52" w:rsidRPr="00D442FE" w:rsidRDefault="003C4A52" w:rsidP="003C4A52">
      <w:pPr>
        <w:numPr>
          <w:ilvl w:val="0"/>
          <w:numId w:val="2"/>
        </w:numPr>
        <w:jc w:val="both"/>
        <w:rPr>
          <w:snapToGrid w:val="0"/>
          <w:color w:val="FF0000"/>
          <w:sz w:val="24"/>
        </w:rPr>
      </w:pPr>
      <w:r w:rsidRPr="00D442FE">
        <w:rPr>
          <w:snapToGrid w:val="0"/>
          <w:color w:val="FF0000"/>
          <w:sz w:val="24"/>
        </w:rPr>
        <w:t>1  бригада скорой медицинской помощи;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Pr="00CD1B9D" w:rsidRDefault="003C4A52" w:rsidP="003C4A52">
      <w:pPr>
        <w:ind w:firstLine="426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2.3.3. Эвакуация (отселение)</w:t>
      </w:r>
    </w:p>
    <w:p w:rsidR="003C4A52" w:rsidRDefault="003C4A52" w:rsidP="003C4A52">
      <w:pPr>
        <w:pStyle w:val="31"/>
        <w:rPr>
          <w:snapToGrid/>
        </w:rPr>
      </w:pPr>
      <w:r>
        <w:rPr>
          <w:snapToGrid/>
        </w:rPr>
        <w:t>Эвакуация (отселение, вывод) населения осуществляется:</w:t>
      </w:r>
    </w:p>
    <w:p w:rsidR="003C4A52" w:rsidRDefault="003C4A52" w:rsidP="003C4A52">
      <w:pPr>
        <w:pStyle w:val="31"/>
        <w:numPr>
          <w:ilvl w:val="0"/>
          <w:numId w:val="6"/>
        </w:numPr>
        <w:rPr>
          <w:snapToGrid/>
        </w:rPr>
      </w:pPr>
      <w:r>
        <w:rPr>
          <w:snapToGrid/>
        </w:rPr>
        <w:t>при возникновении зоны затопления                 -  14 человек    срок -  1 час;</w:t>
      </w:r>
    </w:p>
    <w:p w:rsidR="003C4A52" w:rsidRDefault="003C4A52" w:rsidP="003C4A52">
      <w:pPr>
        <w:pStyle w:val="31"/>
        <w:numPr>
          <w:ilvl w:val="0"/>
          <w:numId w:val="6"/>
        </w:numPr>
        <w:rPr>
          <w:snapToGrid/>
        </w:rPr>
      </w:pPr>
      <w:r>
        <w:rPr>
          <w:snapToGrid/>
        </w:rPr>
        <w:t>при разрушении жилых зданий                          -  20 человек     срок -  2  часа;</w:t>
      </w:r>
    </w:p>
    <w:p w:rsidR="003C4A52" w:rsidRDefault="003C4A52" w:rsidP="003C4A52">
      <w:pPr>
        <w:pStyle w:val="a6"/>
        <w:ind w:firstLine="426"/>
        <w:rPr>
          <w:sz w:val="24"/>
        </w:rPr>
      </w:pPr>
      <w:r>
        <w:rPr>
          <w:sz w:val="24"/>
        </w:rPr>
        <w:t>Эвакуация (отселение) населения  при возникновении зоны затопления планируется автотранспортом в количестве  1 единицы  автотранспорта организаций поселения и района.</w:t>
      </w:r>
    </w:p>
    <w:p w:rsidR="003C4A52" w:rsidRDefault="003C4A52" w:rsidP="003C4A52">
      <w:pPr>
        <w:pStyle w:val="a6"/>
        <w:ind w:firstLine="426"/>
        <w:rPr>
          <w:sz w:val="24"/>
        </w:rPr>
      </w:pPr>
    </w:p>
    <w:p w:rsidR="003C4A52" w:rsidRDefault="003C4A52" w:rsidP="003C4A52">
      <w:pPr>
        <w:pStyle w:val="a6"/>
        <w:jc w:val="center"/>
        <w:rPr>
          <w:b/>
          <w:bCs/>
          <w:sz w:val="24"/>
        </w:rPr>
      </w:pPr>
      <w:r>
        <w:rPr>
          <w:b/>
          <w:bCs/>
          <w:sz w:val="24"/>
        </w:rPr>
        <w:t>2.4. Защита сельскохозяйственных животных.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proofErr w:type="gramStart"/>
      <w:r>
        <w:rPr>
          <w:sz w:val="24"/>
        </w:rPr>
        <w:t>Защита сельскохозяйственных животных осуществляется проведением мероприятий по герметизации животноводческих и складских помещений для зажиты сельскохозяйственных животных, запасов кормов и фуража, а также вывода скота в безопасные районы.</w:t>
      </w:r>
      <w:proofErr w:type="gramEnd"/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r>
        <w:rPr>
          <w:sz w:val="24"/>
        </w:rPr>
        <w:t xml:space="preserve"> Для проведения мероприятий по защите сельскохозяйственных животных задействуются силы и средства сельскохозяйственных предприятий района.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</w:p>
    <w:p w:rsidR="003C4A52" w:rsidRDefault="003C4A52" w:rsidP="003C4A52">
      <w:pPr>
        <w:pStyle w:val="a6"/>
        <w:ind w:firstLine="426"/>
        <w:jc w:val="center"/>
        <w:rPr>
          <w:b/>
          <w:bCs/>
          <w:sz w:val="24"/>
        </w:rPr>
      </w:pPr>
      <w:r>
        <w:rPr>
          <w:b/>
          <w:bCs/>
          <w:sz w:val="24"/>
        </w:rPr>
        <w:t>2.5. Мероприятия по социальной защите населения, пострадавшего от чрезвычайных ситуаций.</w:t>
      </w:r>
    </w:p>
    <w:p w:rsidR="003C4A52" w:rsidRDefault="003C4A52" w:rsidP="003C4A52">
      <w:pPr>
        <w:pStyle w:val="a6"/>
        <w:ind w:firstLine="426"/>
        <w:rPr>
          <w:sz w:val="24"/>
        </w:rPr>
      </w:pP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proofErr w:type="gramStart"/>
      <w:r>
        <w:rPr>
          <w:sz w:val="24"/>
        </w:rPr>
        <w:t xml:space="preserve">Социальная защита населения, пострадавшего от чрезвычайных ситуаций, осуществляется администрацией муниципального образования Красногвардейский район в соответствии с Федеральным Законом «О защите населения и территорий от чрезвычайных ситуаций природного и техногенного характера» от 21.12.94г. № 68-ФЗ, Постановлением Правительства РФ от 09.10.95 г. № 982 «Об </w:t>
      </w:r>
      <w:r>
        <w:rPr>
          <w:sz w:val="24"/>
        </w:rPr>
        <w:lastRenderedPageBreak/>
        <w:t>утверждении Порядка выпуска и погашения государственных жилищных сертификатов, выдаваемых гражданам РФ, лишившимся жилья в результате чрезвычайных ситуаций и</w:t>
      </w:r>
      <w:proofErr w:type="gramEnd"/>
      <w:r>
        <w:rPr>
          <w:sz w:val="24"/>
        </w:rPr>
        <w:t xml:space="preserve"> стихийных бедствий», Постановлением Правительства РФ от 07.6.95 г. № 561 «О государственных жилищных сертификатах, выдаваемых гражданам РФ, лишившимся жилья в результате чрезвычайных ситуаций и стихийных бедствий» и порядком установленным действующим законодательством Российской Федерации.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</w:p>
    <w:p w:rsidR="003C4A52" w:rsidRDefault="003C4A52" w:rsidP="003C4A52">
      <w:pPr>
        <w:pStyle w:val="a6"/>
        <w:ind w:firstLine="426"/>
        <w:jc w:val="center"/>
        <w:rPr>
          <w:b/>
          <w:bCs/>
          <w:sz w:val="24"/>
        </w:rPr>
      </w:pPr>
      <w:r>
        <w:rPr>
          <w:b/>
          <w:bCs/>
          <w:sz w:val="24"/>
        </w:rPr>
        <w:t>3. Обеспечение действий сил и средств сельского поселения.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r>
        <w:rPr>
          <w:sz w:val="24"/>
        </w:rPr>
        <w:t xml:space="preserve">Обеспечение действий группировки сил и средств сельского поселения в чрезвычайных ситуациях организуется и осуществляется на основании постановления главы </w:t>
      </w:r>
      <w:proofErr w:type="spellStart"/>
      <w:r>
        <w:rPr>
          <w:sz w:val="24"/>
        </w:rPr>
        <w:t>Новоюласенского</w:t>
      </w:r>
      <w:proofErr w:type="spellEnd"/>
      <w:r>
        <w:rPr>
          <w:sz w:val="24"/>
        </w:rPr>
        <w:t xml:space="preserve"> сельсовета.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r>
        <w:rPr>
          <w:sz w:val="24"/>
        </w:rPr>
        <w:t>Обеспечение осуществляется по следующим основным видам обеспечения:</w:t>
      </w:r>
    </w:p>
    <w:p w:rsidR="003C4A52" w:rsidRDefault="003C4A52" w:rsidP="003C4A52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разведка;</w:t>
      </w:r>
    </w:p>
    <w:p w:rsidR="003C4A52" w:rsidRDefault="003C4A52" w:rsidP="003C4A52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транспортное;</w:t>
      </w:r>
    </w:p>
    <w:p w:rsidR="003C4A52" w:rsidRDefault="003C4A52" w:rsidP="003C4A52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инженерное;</w:t>
      </w:r>
    </w:p>
    <w:p w:rsidR="003C4A52" w:rsidRDefault="003C4A52" w:rsidP="003C4A52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техническое и материальное;</w:t>
      </w:r>
    </w:p>
    <w:p w:rsidR="003C4A52" w:rsidRDefault="003C4A52" w:rsidP="003C4A52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медицинское;</w:t>
      </w:r>
    </w:p>
    <w:p w:rsidR="003C4A52" w:rsidRDefault="003C4A52" w:rsidP="003C4A52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противопожарное</w:t>
      </w:r>
    </w:p>
    <w:p w:rsidR="003C4A52" w:rsidRDefault="003C4A52" w:rsidP="003C4A52">
      <w:pPr>
        <w:pStyle w:val="a6"/>
        <w:ind w:firstLine="426"/>
        <w:jc w:val="both"/>
        <w:rPr>
          <w:b/>
          <w:bCs/>
          <w:i/>
          <w:iCs/>
          <w:sz w:val="24"/>
        </w:rPr>
      </w:pPr>
    </w:p>
    <w:p w:rsidR="003C4A52" w:rsidRPr="00D442FE" w:rsidRDefault="003C4A52" w:rsidP="003C4A52">
      <w:pPr>
        <w:pStyle w:val="a6"/>
        <w:ind w:firstLine="426"/>
        <w:jc w:val="both"/>
        <w:rPr>
          <w:b/>
          <w:bCs/>
          <w:i/>
          <w:iCs/>
          <w:color w:val="FF0000"/>
          <w:sz w:val="24"/>
        </w:rPr>
      </w:pPr>
      <w:r w:rsidRPr="00D442FE">
        <w:rPr>
          <w:b/>
          <w:bCs/>
          <w:i/>
          <w:iCs/>
          <w:color w:val="FF0000"/>
          <w:sz w:val="24"/>
        </w:rPr>
        <w:t>Разведка.</w:t>
      </w:r>
    </w:p>
    <w:p w:rsidR="003C4A52" w:rsidRPr="00D442FE" w:rsidRDefault="003C4A52" w:rsidP="003C4A52">
      <w:pPr>
        <w:pStyle w:val="a6"/>
        <w:ind w:firstLine="426"/>
        <w:jc w:val="both"/>
        <w:rPr>
          <w:color w:val="FF0000"/>
          <w:sz w:val="24"/>
        </w:rPr>
      </w:pPr>
      <w:r w:rsidRPr="00D442FE">
        <w:rPr>
          <w:color w:val="FF0000"/>
          <w:sz w:val="24"/>
        </w:rPr>
        <w:t xml:space="preserve">Разведка осуществляется </w:t>
      </w:r>
      <w:proofErr w:type="gramStart"/>
      <w:r w:rsidRPr="00D442FE">
        <w:rPr>
          <w:color w:val="FF0000"/>
          <w:sz w:val="24"/>
        </w:rPr>
        <w:t>с целью сбора данных об обстановке в районе чрезвычайных ситуаций для принятия своевременных мер по защите</w:t>
      </w:r>
      <w:proofErr w:type="gramEnd"/>
      <w:r w:rsidRPr="00D442FE">
        <w:rPr>
          <w:color w:val="FF0000"/>
          <w:sz w:val="24"/>
        </w:rPr>
        <w:t xml:space="preserve"> населения, сельскохозяйственных животных, объектов внешний среды от воздействия поражающих факторов возникшей чрезвычайной ситуации. 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r w:rsidRPr="00D442FE">
        <w:rPr>
          <w:color w:val="FF0000"/>
          <w:sz w:val="24"/>
        </w:rPr>
        <w:t>Разведку районов чрезвычайных ситуаций организует отдел по делам ГОЧС МО Красногвардейский район.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</w:p>
    <w:p w:rsidR="003C4A52" w:rsidRDefault="003C4A52" w:rsidP="003C4A52">
      <w:pPr>
        <w:pStyle w:val="a6"/>
        <w:ind w:firstLine="426"/>
        <w:jc w:val="both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Транспортное обеспечение.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r>
        <w:rPr>
          <w:sz w:val="24"/>
        </w:rPr>
        <w:t>Транспортное обеспечение осуществляется с целью:</w:t>
      </w:r>
    </w:p>
    <w:p w:rsidR="003C4A52" w:rsidRDefault="003C4A52" w:rsidP="003C4A52">
      <w:pPr>
        <w:pStyle w:val="a6"/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своевременной перевозки населения, материальных и культурных ценностей из зон чрезвычайных ситуаций в безопасные районы для их временного размещения и проживания;</w:t>
      </w:r>
    </w:p>
    <w:p w:rsidR="003C4A52" w:rsidRDefault="003C4A52" w:rsidP="003C4A52">
      <w:pPr>
        <w:pStyle w:val="a6"/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доставки сил и сре</w:t>
      </w:r>
      <w:proofErr w:type="gramStart"/>
      <w:r>
        <w:rPr>
          <w:sz w:val="24"/>
        </w:rPr>
        <w:t>дств в р</w:t>
      </w:r>
      <w:proofErr w:type="gramEnd"/>
      <w:r>
        <w:rPr>
          <w:sz w:val="24"/>
        </w:rPr>
        <w:t>айоны чрезвычайных ситуаций для проведения аварийно-спасательных и других неотложных работ;</w:t>
      </w:r>
    </w:p>
    <w:p w:rsidR="003C4A52" w:rsidRDefault="003C4A52" w:rsidP="003C4A52">
      <w:pPr>
        <w:pStyle w:val="a6"/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доставки в районы чрезвычайных ситуаций материальных средств, строительных материалов, кормов для сельскохозяйственных и домашних животных;</w:t>
      </w:r>
    </w:p>
    <w:p w:rsidR="003C4A52" w:rsidRDefault="003C4A52" w:rsidP="003C4A52">
      <w:pPr>
        <w:pStyle w:val="a6"/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 поставки предметов первой необходимости и питания в пункты временного размещения для всестороннего жизнеобеспечения эвакуированного (отселенного) населения</w:t>
      </w:r>
    </w:p>
    <w:p w:rsidR="003C4A52" w:rsidRDefault="003C4A52" w:rsidP="003C4A52">
      <w:pPr>
        <w:pStyle w:val="a6"/>
        <w:ind w:firstLine="426"/>
        <w:jc w:val="both"/>
        <w:rPr>
          <w:sz w:val="24"/>
        </w:rPr>
      </w:pPr>
      <w:r>
        <w:rPr>
          <w:sz w:val="24"/>
        </w:rPr>
        <w:t xml:space="preserve">Транспортное обеспечение организуется КЧС и ПБ сельского поселения в тесном взаимодействии с транспортными организациями поселения и района. </w:t>
      </w:r>
    </w:p>
    <w:p w:rsidR="003C4A52" w:rsidRDefault="003C4A52" w:rsidP="003C4A52">
      <w:pPr>
        <w:ind w:firstLine="426"/>
        <w:jc w:val="both"/>
        <w:rPr>
          <w:sz w:val="24"/>
        </w:rPr>
      </w:pPr>
      <w:r>
        <w:rPr>
          <w:sz w:val="24"/>
        </w:rPr>
        <w:lastRenderedPageBreak/>
        <w:t>При организации транспортного обеспечения учитывается:</w:t>
      </w:r>
    </w:p>
    <w:p w:rsidR="003C4A52" w:rsidRDefault="003C4A52" w:rsidP="003C4A52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порядок обеспечения сопровождения и медицинского обеспечения эвакуируемого (отселяемого) населения на маршрутах движения за счет сил медицинской службы района</w:t>
      </w:r>
    </w:p>
    <w:p w:rsidR="003C4A52" w:rsidRDefault="003C4A52" w:rsidP="003C4A52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порядок обеспечения техники ГСМ</w:t>
      </w:r>
    </w:p>
    <w:p w:rsidR="003C4A52" w:rsidRPr="00DC3E16" w:rsidRDefault="003C4A52" w:rsidP="003C4A52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порядок ремонта поврежденной техники</w:t>
      </w:r>
    </w:p>
    <w:p w:rsidR="003C4A52" w:rsidRDefault="003C4A52" w:rsidP="003C4A52">
      <w:pPr>
        <w:pStyle w:val="a6"/>
        <w:ind w:firstLine="426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Инженерное обеспечение.</w:t>
      </w:r>
    </w:p>
    <w:p w:rsidR="003C4A52" w:rsidRDefault="003C4A52" w:rsidP="003C4A52">
      <w:pPr>
        <w:pStyle w:val="a6"/>
        <w:ind w:firstLine="426"/>
        <w:rPr>
          <w:sz w:val="24"/>
        </w:rPr>
      </w:pPr>
      <w:r>
        <w:rPr>
          <w:sz w:val="24"/>
        </w:rPr>
        <w:t>Инженерное обеспечение организуется КЧС и ПБ поселения с целью выполнения комплекса инженерно-технических мероприятий, направленных на проведение эвакуации населения, аварийно-спасательных и других неотложных работ в районах чрезвычайных ситуаций.</w:t>
      </w:r>
    </w:p>
    <w:p w:rsidR="003C4A52" w:rsidRDefault="003C4A52" w:rsidP="003C4A52">
      <w:pPr>
        <w:pStyle w:val="a6"/>
        <w:ind w:firstLine="426"/>
        <w:rPr>
          <w:sz w:val="24"/>
        </w:rPr>
      </w:pPr>
      <w:r>
        <w:rPr>
          <w:sz w:val="24"/>
        </w:rPr>
        <w:t>С этой целью организуется:</w:t>
      </w:r>
    </w:p>
    <w:p w:rsidR="003C4A52" w:rsidRDefault="003C4A52" w:rsidP="003C4A52">
      <w:pPr>
        <w:pStyle w:val="a6"/>
        <w:numPr>
          <w:ilvl w:val="0"/>
          <w:numId w:val="10"/>
        </w:numPr>
        <w:rPr>
          <w:sz w:val="24"/>
        </w:rPr>
      </w:pPr>
      <w:r>
        <w:rPr>
          <w:sz w:val="24"/>
        </w:rPr>
        <w:t>оборудование  ПЭП-</w:t>
      </w:r>
      <w:proofErr w:type="spellStart"/>
      <w:r>
        <w:rPr>
          <w:sz w:val="24"/>
        </w:rPr>
        <w:t>ов</w:t>
      </w:r>
      <w:proofErr w:type="spellEnd"/>
      <w:r>
        <w:rPr>
          <w:sz w:val="24"/>
        </w:rPr>
        <w:t>, пунктов посадки, пунктов временного размещения и мест временного проживания для эвакуированного населения</w:t>
      </w:r>
    </w:p>
    <w:p w:rsidR="003C4A52" w:rsidRDefault="003C4A52" w:rsidP="003C4A52">
      <w:pPr>
        <w:pStyle w:val="a6"/>
        <w:numPr>
          <w:ilvl w:val="0"/>
          <w:numId w:val="10"/>
        </w:numPr>
        <w:rPr>
          <w:sz w:val="24"/>
        </w:rPr>
      </w:pPr>
      <w:r>
        <w:rPr>
          <w:sz w:val="24"/>
        </w:rPr>
        <w:t>оборудование мест для подъезда пожарных машин к естественным водоемам для забора вода</w:t>
      </w:r>
    </w:p>
    <w:p w:rsidR="003C4A52" w:rsidRDefault="003C4A52" w:rsidP="003C4A52">
      <w:pPr>
        <w:pStyle w:val="a6"/>
        <w:numPr>
          <w:ilvl w:val="0"/>
          <w:numId w:val="10"/>
        </w:numPr>
        <w:rPr>
          <w:sz w:val="24"/>
        </w:rPr>
      </w:pPr>
      <w:r>
        <w:rPr>
          <w:sz w:val="24"/>
        </w:rPr>
        <w:t>оборудование маршрутов прокладки линий пожаротушения</w:t>
      </w:r>
    </w:p>
    <w:p w:rsidR="003C4A52" w:rsidRDefault="003C4A52" w:rsidP="003C4A52">
      <w:pPr>
        <w:pStyle w:val="a6"/>
        <w:numPr>
          <w:ilvl w:val="0"/>
          <w:numId w:val="10"/>
        </w:numPr>
        <w:rPr>
          <w:sz w:val="24"/>
        </w:rPr>
      </w:pPr>
      <w:r>
        <w:rPr>
          <w:sz w:val="24"/>
        </w:rPr>
        <w:t>оборудование маршрутов движения группировки сил в районы чрезвычайных ситуаций</w:t>
      </w:r>
    </w:p>
    <w:p w:rsidR="003C4A52" w:rsidRDefault="003C4A52" w:rsidP="003C4A52">
      <w:pPr>
        <w:pStyle w:val="a6"/>
        <w:numPr>
          <w:ilvl w:val="0"/>
          <w:numId w:val="10"/>
        </w:numPr>
        <w:rPr>
          <w:sz w:val="24"/>
        </w:rPr>
      </w:pPr>
      <w:r>
        <w:rPr>
          <w:sz w:val="24"/>
        </w:rPr>
        <w:t>подготовка имеющихся защитных сооружений</w:t>
      </w:r>
    </w:p>
    <w:p w:rsidR="003C4A52" w:rsidRDefault="003C4A52" w:rsidP="003C4A52">
      <w:pPr>
        <w:pStyle w:val="a6"/>
        <w:ind w:firstLine="426"/>
        <w:rPr>
          <w:sz w:val="24"/>
        </w:rPr>
      </w:pPr>
    </w:p>
    <w:p w:rsidR="003C4A52" w:rsidRDefault="003C4A52" w:rsidP="003C4A52">
      <w:pPr>
        <w:ind w:firstLine="426"/>
        <w:jc w:val="both"/>
        <w:rPr>
          <w:b/>
          <w:bCs/>
          <w:i/>
          <w:iCs/>
          <w:sz w:val="24"/>
        </w:rPr>
      </w:pPr>
    </w:p>
    <w:p w:rsidR="003C4A52" w:rsidRDefault="003C4A52" w:rsidP="003C4A52">
      <w:pPr>
        <w:ind w:firstLine="426"/>
        <w:jc w:val="both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Техническое обеспечение.</w:t>
      </w:r>
    </w:p>
    <w:p w:rsidR="003C4A52" w:rsidRDefault="003C4A52" w:rsidP="003C4A52">
      <w:pPr>
        <w:ind w:firstLine="426"/>
        <w:jc w:val="both"/>
        <w:rPr>
          <w:sz w:val="24"/>
        </w:rPr>
      </w:pPr>
      <w:r>
        <w:rPr>
          <w:sz w:val="24"/>
        </w:rPr>
        <w:t>Техническое обеспечение организуется КЧС и ПБ с целью поддержания автотранспортной, автотракторной, инженерной и специальной техники в постоянной готовности при выполнении задач по ликвидации чрезвычайных ситуаций и их последствий.</w:t>
      </w:r>
    </w:p>
    <w:p w:rsidR="003C4A52" w:rsidRDefault="003C4A52" w:rsidP="003C4A52">
      <w:pPr>
        <w:ind w:firstLine="426"/>
        <w:jc w:val="both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Материальное обеспечение.</w:t>
      </w:r>
    </w:p>
    <w:p w:rsidR="003C4A52" w:rsidRDefault="003C4A52" w:rsidP="003C4A52">
      <w:pPr>
        <w:ind w:firstLine="426"/>
        <w:jc w:val="both"/>
        <w:rPr>
          <w:sz w:val="24"/>
        </w:rPr>
      </w:pPr>
      <w:r>
        <w:rPr>
          <w:sz w:val="24"/>
        </w:rPr>
        <w:t xml:space="preserve">Материальное обеспечение действий органов управления и сил при выполнении мероприятий по ликвидации чрезвычайных ситуаций  организуется руководителями организаций. </w:t>
      </w:r>
    </w:p>
    <w:p w:rsidR="003C4A52" w:rsidRPr="00DC3E16" w:rsidRDefault="003C4A52" w:rsidP="003C4A52">
      <w:pPr>
        <w:ind w:firstLine="426"/>
        <w:jc w:val="both"/>
        <w:rPr>
          <w:b/>
          <w:bCs/>
          <w:i/>
          <w:iCs/>
          <w:sz w:val="24"/>
        </w:rPr>
      </w:pPr>
      <w:r>
        <w:rPr>
          <w:sz w:val="24"/>
        </w:rPr>
        <w:t>Обеспечение ГСМ и продовольствием  организуется КЧС и ПБ сельского поселения</w:t>
      </w:r>
    </w:p>
    <w:p w:rsidR="003C4A52" w:rsidRDefault="003C4A52" w:rsidP="003C4A52">
      <w:pPr>
        <w:ind w:firstLine="426"/>
        <w:jc w:val="both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Медицинское обеспечение.</w:t>
      </w:r>
    </w:p>
    <w:p w:rsidR="003C4A52" w:rsidRDefault="003C4A52" w:rsidP="003C4A52">
      <w:pPr>
        <w:ind w:firstLine="426"/>
        <w:jc w:val="both"/>
        <w:rPr>
          <w:sz w:val="24"/>
        </w:rPr>
      </w:pPr>
      <w:r>
        <w:rPr>
          <w:sz w:val="24"/>
        </w:rPr>
        <w:t>Медицинское обеспечение организуется медицинской службой поселения с целью:</w:t>
      </w:r>
    </w:p>
    <w:p w:rsidR="003C4A52" w:rsidRDefault="003C4A52" w:rsidP="003C4A52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ведения медицинской разведки, эпидемиологического наблюдения и лабораторного контроля в районах чрезвычайных ситуаций;</w:t>
      </w:r>
    </w:p>
    <w:p w:rsidR="003C4A52" w:rsidRDefault="003C4A52" w:rsidP="003C4A52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оказания квалифицированной медицинской помощи пострадавшему населению в чрезвычайных ситуациях;</w:t>
      </w:r>
    </w:p>
    <w:p w:rsidR="003C4A52" w:rsidRDefault="003C4A52" w:rsidP="003C4A52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медицинского обеспечения  проведения эвакуации населения и в местах их временного размещения и проживания;</w:t>
      </w:r>
    </w:p>
    <w:p w:rsidR="003C4A52" w:rsidRDefault="003C4A52" w:rsidP="003C4A52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поддержания в постоянной готовности сил и средств медицинской службы;</w:t>
      </w:r>
    </w:p>
    <w:p w:rsidR="003C4A52" w:rsidRDefault="003C4A52" w:rsidP="003C4A52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создание запасов медицинского имущества и медикаментов.</w:t>
      </w:r>
    </w:p>
    <w:p w:rsidR="003C4A52" w:rsidRDefault="003C4A52" w:rsidP="003C4A52">
      <w:pPr>
        <w:ind w:left="786"/>
        <w:jc w:val="both"/>
        <w:rPr>
          <w:sz w:val="24"/>
        </w:rPr>
      </w:pPr>
    </w:p>
    <w:p w:rsidR="003C4A52" w:rsidRDefault="003C4A52" w:rsidP="003C4A52">
      <w:pPr>
        <w:ind w:firstLine="426"/>
        <w:jc w:val="both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lastRenderedPageBreak/>
        <w:t>Противопожарное обеспечение.</w:t>
      </w:r>
    </w:p>
    <w:p w:rsidR="003C4A52" w:rsidRDefault="003C4A52" w:rsidP="003C4A52">
      <w:pPr>
        <w:ind w:firstLine="426"/>
        <w:jc w:val="both"/>
        <w:rPr>
          <w:sz w:val="24"/>
        </w:rPr>
      </w:pPr>
      <w:r>
        <w:rPr>
          <w:sz w:val="24"/>
        </w:rPr>
        <w:t xml:space="preserve">Противопожарное обеспечение организуется и осуществляется </w:t>
      </w:r>
      <w:proofErr w:type="gramStart"/>
      <w:r>
        <w:rPr>
          <w:sz w:val="24"/>
        </w:rPr>
        <w:t>Красногвардейским</w:t>
      </w:r>
      <w:proofErr w:type="gramEnd"/>
      <w:r>
        <w:rPr>
          <w:sz w:val="24"/>
        </w:rPr>
        <w:t xml:space="preserve"> ОГПС с целью локализации и тушения пожаров для защиты предприятий, организаций и учреждений, материальных ценностей и проведение спасательных работ.</w:t>
      </w:r>
    </w:p>
    <w:p w:rsidR="003C4A52" w:rsidRDefault="003C4A52" w:rsidP="003C4A52">
      <w:pPr>
        <w:ind w:firstLine="426"/>
        <w:jc w:val="both"/>
        <w:rPr>
          <w:sz w:val="24"/>
        </w:rPr>
      </w:pPr>
      <w:r>
        <w:rPr>
          <w:sz w:val="24"/>
        </w:rPr>
        <w:t xml:space="preserve"> </w:t>
      </w:r>
    </w:p>
    <w:p w:rsidR="003C4A52" w:rsidRDefault="003C4A52" w:rsidP="003C4A52">
      <w:pPr>
        <w:ind w:firstLine="426"/>
        <w:jc w:val="both"/>
        <w:rPr>
          <w:b/>
          <w:bCs/>
          <w:sz w:val="24"/>
        </w:rPr>
      </w:pPr>
      <w:r>
        <w:t xml:space="preserve"> </w:t>
      </w:r>
      <w:r>
        <w:rPr>
          <w:b/>
          <w:bCs/>
          <w:sz w:val="24"/>
        </w:rPr>
        <w:t>4. Проведение аварийно-спасательных и других неотложных работ по устранению непосредственной опасности</w:t>
      </w:r>
    </w:p>
    <w:p w:rsidR="003C4A52" w:rsidRDefault="003C4A52" w:rsidP="003C4A52">
      <w:pPr>
        <w:pStyle w:val="23"/>
        <w:rPr>
          <w:bCs/>
          <w:snapToGrid/>
        </w:rPr>
      </w:pPr>
      <w:r>
        <w:rPr>
          <w:bCs/>
          <w:snapToGrid/>
        </w:rPr>
        <w:t>для жизни и здоровья людей, восстановление жизнеобеспечения населения.</w:t>
      </w:r>
    </w:p>
    <w:p w:rsidR="003C4A52" w:rsidRDefault="003C4A52" w:rsidP="003C4A52">
      <w:pPr>
        <w:pStyle w:val="2"/>
        <w:ind w:firstLine="426"/>
        <w:jc w:val="both"/>
        <w:rPr>
          <w:rFonts w:ascii="Times New Roman" w:hAnsi="Times New Roman"/>
          <w:b w:val="0"/>
          <w:bCs/>
          <w:u w:val="none"/>
        </w:rPr>
      </w:pPr>
      <w:r>
        <w:rPr>
          <w:rFonts w:ascii="Times New Roman" w:hAnsi="Times New Roman"/>
          <w:b w:val="0"/>
          <w:bCs/>
          <w:u w:val="none"/>
        </w:rPr>
        <w:t xml:space="preserve">Ликвидация чрезвычайных ситуаций осуществляется силами и средствами сельского поселения и организаций, в том числе общественных. Проведение аварийно-спасательных и других неотложных работ, руководство работами по ликвидации чрезвычайных ситуаций и восстановление жизнедеятельности населения организует КЧС и ПБ сельского поселения. </w:t>
      </w:r>
    </w:p>
    <w:p w:rsidR="003C4A52" w:rsidRPr="00D442FE" w:rsidRDefault="003C4A52" w:rsidP="001765F8">
      <w:pPr>
        <w:ind w:firstLine="426"/>
        <w:jc w:val="both"/>
        <w:rPr>
          <w:color w:val="FF0000"/>
          <w:sz w:val="24"/>
        </w:rPr>
      </w:pPr>
      <w:r w:rsidRPr="00D442FE">
        <w:rPr>
          <w:color w:val="FF0000"/>
          <w:sz w:val="24"/>
        </w:rPr>
        <w:t>При возникновении пожаров руководителем ликвидации очага пожара является старшее должностное лицо от Красногвардейского  ОГП</w:t>
      </w:r>
      <w:proofErr w:type="gramStart"/>
      <w:r w:rsidRPr="00D442FE">
        <w:rPr>
          <w:color w:val="FF0000"/>
          <w:sz w:val="24"/>
        </w:rPr>
        <w:t>С–</w:t>
      </w:r>
      <w:proofErr w:type="gramEnd"/>
      <w:r w:rsidRPr="00D442FE">
        <w:rPr>
          <w:color w:val="FF0000"/>
          <w:sz w:val="24"/>
        </w:rPr>
        <w:t xml:space="preserve"> руководитель тушения пожара. </w:t>
      </w:r>
    </w:p>
    <w:p w:rsidR="001765F8" w:rsidRDefault="001765F8" w:rsidP="001765F8">
      <w:pPr>
        <w:ind w:firstLine="426"/>
        <w:jc w:val="both"/>
        <w:rPr>
          <w:sz w:val="24"/>
        </w:rPr>
      </w:pPr>
    </w:p>
    <w:p w:rsidR="001765F8" w:rsidRDefault="001765F8" w:rsidP="001765F8">
      <w:pPr>
        <w:ind w:firstLine="426"/>
        <w:jc w:val="both"/>
        <w:rPr>
          <w:sz w:val="24"/>
        </w:rPr>
      </w:pPr>
    </w:p>
    <w:p w:rsidR="001765F8" w:rsidRPr="001765F8" w:rsidRDefault="001765F8" w:rsidP="001765F8">
      <w:pPr>
        <w:ind w:firstLine="426"/>
        <w:jc w:val="both"/>
        <w:rPr>
          <w:sz w:val="24"/>
        </w:rPr>
      </w:pPr>
    </w:p>
    <w:p w:rsidR="003C4A52" w:rsidRDefault="003C4A52" w:rsidP="003C4A52">
      <w:pPr>
        <w:numPr>
          <w:ilvl w:val="0"/>
          <w:numId w:val="12"/>
        </w:num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Управление действиями сил  поселения и организаций</w:t>
      </w:r>
    </w:p>
    <w:p w:rsidR="003C4A52" w:rsidRDefault="003C4A52" w:rsidP="003C4A52">
      <w:pPr>
        <w:jc w:val="both"/>
        <w:rPr>
          <w:snapToGrid w:val="0"/>
          <w:sz w:val="24"/>
        </w:rPr>
      </w:pPr>
    </w:p>
    <w:p w:rsidR="003C4A52" w:rsidRDefault="003C4A52" w:rsidP="003C4A52">
      <w:pPr>
        <w:pStyle w:val="31"/>
      </w:pPr>
      <w:r>
        <w:t>Управление действиями сил по защите населения при угрозе или возникновении чрезвычайных ситуаций природного и техногенного характера   осущест</w:t>
      </w:r>
      <w:r>
        <w:softHyphen/>
        <w:t>вляется:</w:t>
      </w:r>
    </w:p>
    <w:p w:rsidR="003C4A52" w:rsidRDefault="003C4A52" w:rsidP="003C4A52">
      <w:pPr>
        <w:pStyle w:val="31"/>
      </w:pPr>
      <w:r>
        <w:t>А) При угрозе возникновения чрезвычайных ситуаций:</w:t>
      </w:r>
    </w:p>
    <w:p w:rsidR="003C4A52" w:rsidRDefault="003C4A52" w:rsidP="003C4A52">
      <w:pPr>
        <w:pStyle w:val="31"/>
        <w:numPr>
          <w:ilvl w:val="0"/>
          <w:numId w:val="7"/>
        </w:numPr>
      </w:pPr>
      <w:r>
        <w:t>с рабочих мест администрации;</w:t>
      </w:r>
    </w:p>
    <w:p w:rsidR="003C4A52" w:rsidRDefault="003C4A52" w:rsidP="003C4A52">
      <w:pPr>
        <w:pStyle w:val="31"/>
        <w:numPr>
          <w:ilvl w:val="0"/>
          <w:numId w:val="7"/>
        </w:numPr>
      </w:pPr>
      <w:r>
        <w:t>из района возможного возникновения чрезвычайной ситуации</w:t>
      </w:r>
    </w:p>
    <w:p w:rsidR="003C4A52" w:rsidRDefault="003C4A52" w:rsidP="003C4A52">
      <w:pPr>
        <w:pStyle w:val="31"/>
      </w:pPr>
      <w:r>
        <w:t>Б) При возникновении чрезвычайных ситуаций (в зависимости от вида, масштабов и  складывающейся обстановкой):</w:t>
      </w:r>
    </w:p>
    <w:p w:rsidR="003C4A52" w:rsidRDefault="003C4A52" w:rsidP="003C4A52">
      <w:pPr>
        <w:pStyle w:val="31"/>
        <w:numPr>
          <w:ilvl w:val="0"/>
          <w:numId w:val="7"/>
        </w:numPr>
      </w:pPr>
      <w:r>
        <w:t>с рабочих мест администрации;</w:t>
      </w:r>
    </w:p>
    <w:p w:rsidR="003C4A52" w:rsidRDefault="003C4A52" w:rsidP="003C4A52">
      <w:pPr>
        <w:pStyle w:val="31"/>
        <w:numPr>
          <w:ilvl w:val="0"/>
          <w:numId w:val="7"/>
        </w:numPr>
      </w:pPr>
      <w:r>
        <w:t>из района чрезвычайных ситуаций с подвижного пункта управления;</w:t>
      </w:r>
    </w:p>
    <w:p w:rsidR="003C4A52" w:rsidRDefault="003C4A52" w:rsidP="003C4A52">
      <w:pPr>
        <w:pStyle w:val="31"/>
      </w:pPr>
      <w:r>
        <w:t>Место управления, порядок организации связи, оповещения и информирования населения  определяется главой сельского поселения.</w:t>
      </w:r>
    </w:p>
    <w:p w:rsidR="003C4A52" w:rsidRDefault="003C4A52" w:rsidP="003C4A52">
      <w:pPr>
        <w:pStyle w:val="31"/>
        <w:ind w:left="1208" w:firstLine="0"/>
      </w:pPr>
    </w:p>
    <w:p w:rsidR="003C4A52" w:rsidRDefault="003C4A52" w:rsidP="003C4A52">
      <w:pPr>
        <w:ind w:left="420"/>
        <w:jc w:val="both"/>
        <w:rPr>
          <w:snapToGrid w:val="0"/>
          <w:sz w:val="24"/>
        </w:rPr>
      </w:pPr>
    </w:p>
    <w:p w:rsidR="003C4A52" w:rsidRDefault="003C4A52" w:rsidP="001765F8">
      <w:pPr>
        <w:jc w:val="both"/>
        <w:rPr>
          <w:snapToGrid w:val="0"/>
          <w:sz w:val="24"/>
        </w:rPr>
      </w:pPr>
    </w:p>
    <w:p w:rsidR="003C4A52" w:rsidRDefault="003C4A52" w:rsidP="003C4A52">
      <w:pPr>
        <w:ind w:left="420"/>
        <w:jc w:val="both"/>
        <w:rPr>
          <w:snapToGrid w:val="0"/>
          <w:sz w:val="24"/>
        </w:rPr>
      </w:pPr>
      <w:r>
        <w:rPr>
          <w:snapToGrid w:val="0"/>
          <w:sz w:val="24"/>
        </w:rPr>
        <w:t>Председатель комиссии по предупреждению</w:t>
      </w:r>
    </w:p>
    <w:p w:rsidR="003C4A52" w:rsidRDefault="003C4A52" w:rsidP="003C4A52">
      <w:pPr>
        <w:ind w:left="4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и ликвидации чрезвычайных ситуаций и</w:t>
      </w:r>
    </w:p>
    <w:p w:rsidR="003C4A52" w:rsidRDefault="003C4A52" w:rsidP="003C4A52">
      <w:pPr>
        <w:tabs>
          <w:tab w:val="left" w:pos="9000"/>
        </w:tabs>
        <w:ind w:left="4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обеспечению пожарной безопасности                                    </w:t>
      </w:r>
      <w:r>
        <w:rPr>
          <w:snapToGrid w:val="0"/>
          <w:sz w:val="24"/>
        </w:rPr>
        <w:tab/>
        <w:t xml:space="preserve">                                                </w:t>
      </w:r>
      <w:proofErr w:type="spellStart"/>
      <w:r>
        <w:rPr>
          <w:snapToGrid w:val="0"/>
          <w:sz w:val="24"/>
        </w:rPr>
        <w:t>С.Н.Бисяева</w:t>
      </w:r>
      <w:proofErr w:type="spellEnd"/>
    </w:p>
    <w:p w:rsidR="003C4A52" w:rsidRDefault="003C4A52" w:rsidP="003C4A52">
      <w:pPr>
        <w:ind w:left="420"/>
        <w:jc w:val="both"/>
        <w:rPr>
          <w:snapToGrid w:val="0"/>
          <w:sz w:val="24"/>
        </w:rPr>
      </w:pPr>
    </w:p>
    <w:p w:rsidR="003C4A52" w:rsidRDefault="003C4A52" w:rsidP="003C4A52">
      <w:pPr>
        <w:ind w:left="420"/>
        <w:jc w:val="both"/>
        <w:rPr>
          <w:snapToGrid w:val="0"/>
          <w:sz w:val="24"/>
        </w:rPr>
      </w:pPr>
    </w:p>
    <w:p w:rsidR="003C4A52" w:rsidRDefault="003C4A52" w:rsidP="003C4A52">
      <w:pPr>
        <w:ind w:left="420"/>
        <w:jc w:val="both"/>
        <w:rPr>
          <w:snapToGrid w:val="0"/>
          <w:sz w:val="24"/>
        </w:rPr>
      </w:pPr>
    </w:p>
    <w:p w:rsidR="003C4A52" w:rsidRDefault="003C4A52" w:rsidP="003C4A52">
      <w:pPr>
        <w:ind w:left="420"/>
        <w:jc w:val="both"/>
        <w:rPr>
          <w:snapToGrid w:val="0"/>
          <w:sz w:val="24"/>
        </w:rPr>
      </w:pPr>
    </w:p>
    <w:p w:rsidR="009D5839" w:rsidRDefault="009D5839" w:rsidP="009D5839"/>
    <w:sectPr w:rsidR="009D5839" w:rsidSect="009D5839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Aria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794"/>
    <w:multiLevelType w:val="hybridMultilevel"/>
    <w:tmpl w:val="3FEA44B0"/>
    <w:lvl w:ilvl="0" w:tplc="FFFFFFFF">
      <w:start w:val="2"/>
      <w:numFmt w:val="bullet"/>
      <w:lvlText w:val="-"/>
      <w:lvlJc w:val="left"/>
      <w:pPr>
        <w:tabs>
          <w:tab w:val="num" w:pos="1568"/>
        </w:tabs>
        <w:ind w:left="15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2"/>
        </w:tabs>
        <w:ind w:left="2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2"/>
        </w:tabs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2"/>
        </w:tabs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2"/>
        </w:tabs>
        <w:ind w:left="4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2"/>
        </w:tabs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2"/>
        </w:tabs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2"/>
        </w:tabs>
        <w:ind w:left="6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2"/>
        </w:tabs>
        <w:ind w:left="7262" w:hanging="360"/>
      </w:pPr>
      <w:rPr>
        <w:rFonts w:ascii="Wingdings" w:hAnsi="Wingdings" w:hint="default"/>
      </w:rPr>
    </w:lvl>
  </w:abstractNum>
  <w:abstractNum w:abstractNumId="1">
    <w:nsid w:val="0AA92CCB"/>
    <w:multiLevelType w:val="hybridMultilevel"/>
    <w:tmpl w:val="4A760B4A"/>
    <w:lvl w:ilvl="0" w:tplc="04190001">
      <w:start w:val="1"/>
      <w:numFmt w:val="bullet"/>
      <w:lvlText w:val="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">
    <w:nsid w:val="12E16289"/>
    <w:multiLevelType w:val="hybridMultilevel"/>
    <w:tmpl w:val="4B74150C"/>
    <w:lvl w:ilvl="0" w:tplc="FFFFFFFF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2F273185"/>
    <w:multiLevelType w:val="singleLevel"/>
    <w:tmpl w:val="D180AC0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8320D75"/>
    <w:multiLevelType w:val="hybridMultilevel"/>
    <w:tmpl w:val="E2822620"/>
    <w:lvl w:ilvl="0" w:tplc="4CF6D584">
      <w:start w:val="5"/>
      <w:numFmt w:val="decimal"/>
      <w:lvlText w:val="%1."/>
      <w:lvlJc w:val="left"/>
      <w:pPr>
        <w:tabs>
          <w:tab w:val="num" w:pos="1568"/>
        </w:tabs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8"/>
        </w:tabs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8"/>
        </w:tabs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8"/>
        </w:tabs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8"/>
        </w:tabs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8"/>
        </w:tabs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8"/>
        </w:tabs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8"/>
        </w:tabs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8"/>
        </w:tabs>
        <w:ind w:left="7328" w:hanging="180"/>
      </w:pPr>
    </w:lvl>
  </w:abstractNum>
  <w:abstractNum w:abstractNumId="5">
    <w:nsid w:val="3B6A1E96"/>
    <w:multiLevelType w:val="hybridMultilevel"/>
    <w:tmpl w:val="215E8012"/>
    <w:lvl w:ilvl="0" w:tplc="FFFFFFFF">
      <w:start w:val="2"/>
      <w:numFmt w:val="bullet"/>
      <w:lvlText w:val="-"/>
      <w:lvlJc w:val="left"/>
      <w:pPr>
        <w:tabs>
          <w:tab w:val="num" w:pos="1282"/>
        </w:tabs>
        <w:ind w:left="12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6">
    <w:nsid w:val="47566E0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8E19D6"/>
    <w:multiLevelType w:val="hybridMultilevel"/>
    <w:tmpl w:val="DB422F5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>
    <w:nsid w:val="59CB0CA6"/>
    <w:multiLevelType w:val="hybridMultilevel"/>
    <w:tmpl w:val="FD46ECEE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>
    <w:nsid w:val="6E0515C5"/>
    <w:multiLevelType w:val="hybridMultilevel"/>
    <w:tmpl w:val="AFF611F0"/>
    <w:lvl w:ilvl="0" w:tplc="0419000F">
      <w:start w:val="1"/>
      <w:numFmt w:val="decimal"/>
      <w:lvlText w:val="%1."/>
      <w:lvlJc w:val="left"/>
      <w:pPr>
        <w:tabs>
          <w:tab w:val="num" w:pos="1568"/>
        </w:tabs>
        <w:ind w:left="1568" w:hanging="360"/>
      </w:pPr>
    </w:lvl>
    <w:lvl w:ilvl="1" w:tplc="FFFFFFFF">
      <w:start w:val="2"/>
      <w:numFmt w:val="bullet"/>
      <w:lvlText w:val="-"/>
      <w:lvlJc w:val="left"/>
      <w:pPr>
        <w:tabs>
          <w:tab w:val="num" w:pos="2288"/>
        </w:tabs>
        <w:ind w:left="22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8"/>
        </w:tabs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8"/>
        </w:tabs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8"/>
        </w:tabs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8"/>
        </w:tabs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8"/>
        </w:tabs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8"/>
        </w:tabs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8"/>
        </w:tabs>
        <w:ind w:left="7328" w:hanging="180"/>
      </w:pPr>
    </w:lvl>
  </w:abstractNum>
  <w:abstractNum w:abstractNumId="10">
    <w:nsid w:val="751E4CBB"/>
    <w:multiLevelType w:val="hybridMultilevel"/>
    <w:tmpl w:val="AD7E6390"/>
    <w:lvl w:ilvl="0" w:tplc="04190001">
      <w:start w:val="1"/>
      <w:numFmt w:val="bullet"/>
      <w:lvlText w:val="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1">
    <w:nsid w:val="79323AC2"/>
    <w:multiLevelType w:val="hybridMultilevel"/>
    <w:tmpl w:val="B33C8AAE"/>
    <w:lvl w:ilvl="0" w:tplc="FFFFFFFF">
      <w:start w:val="2"/>
      <w:numFmt w:val="bullet"/>
      <w:lvlText w:val="-"/>
      <w:lvlJc w:val="left"/>
      <w:pPr>
        <w:tabs>
          <w:tab w:val="num" w:pos="1346"/>
        </w:tabs>
        <w:ind w:left="134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10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88"/>
    <w:rsid w:val="00151162"/>
    <w:rsid w:val="001765F8"/>
    <w:rsid w:val="003C4A52"/>
    <w:rsid w:val="006515BC"/>
    <w:rsid w:val="0067795A"/>
    <w:rsid w:val="00762597"/>
    <w:rsid w:val="007B1F33"/>
    <w:rsid w:val="007D26E3"/>
    <w:rsid w:val="00963B88"/>
    <w:rsid w:val="009D5839"/>
    <w:rsid w:val="00A7321F"/>
    <w:rsid w:val="00B5335D"/>
    <w:rsid w:val="00D442FE"/>
    <w:rsid w:val="00E05459"/>
    <w:rsid w:val="00E6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4A52"/>
    <w:pPr>
      <w:keepNext/>
      <w:jc w:val="center"/>
      <w:outlineLvl w:val="0"/>
    </w:pPr>
    <w:rPr>
      <w:rFonts w:ascii="Courier New" w:hAnsi="Courier New"/>
      <w:b/>
      <w:snapToGrid w:val="0"/>
      <w:sz w:val="24"/>
    </w:rPr>
  </w:style>
  <w:style w:type="paragraph" w:styleId="2">
    <w:name w:val="heading 2"/>
    <w:basedOn w:val="a"/>
    <w:next w:val="a"/>
    <w:link w:val="20"/>
    <w:qFormat/>
    <w:rsid w:val="003C4A52"/>
    <w:pPr>
      <w:keepNext/>
      <w:spacing w:before="400"/>
      <w:jc w:val="center"/>
      <w:outlineLvl w:val="1"/>
    </w:pPr>
    <w:rPr>
      <w:rFonts w:ascii="Courier New" w:hAnsi="Courier New"/>
      <w:b/>
      <w:snapToGrid w:val="0"/>
      <w:sz w:val="24"/>
      <w:u w:val="single"/>
    </w:rPr>
  </w:style>
  <w:style w:type="paragraph" w:styleId="3">
    <w:name w:val="heading 3"/>
    <w:basedOn w:val="a"/>
    <w:next w:val="a"/>
    <w:link w:val="30"/>
    <w:qFormat/>
    <w:rsid w:val="003C4A52"/>
    <w:pPr>
      <w:keepNext/>
      <w:spacing w:before="40"/>
      <w:jc w:val="center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3C4A52"/>
    <w:pPr>
      <w:keepNext/>
      <w:ind w:firstLine="426"/>
      <w:jc w:val="both"/>
      <w:outlineLvl w:val="3"/>
    </w:pPr>
    <w:rPr>
      <w:b/>
      <w:bCs/>
      <w:iCs/>
      <w:snapToGrid w:val="0"/>
      <w:sz w:val="24"/>
      <w:u w:val="single"/>
    </w:rPr>
  </w:style>
  <w:style w:type="paragraph" w:styleId="7">
    <w:name w:val="heading 7"/>
    <w:basedOn w:val="a"/>
    <w:next w:val="a"/>
    <w:link w:val="70"/>
    <w:qFormat/>
    <w:rsid w:val="003C4A52"/>
    <w:pPr>
      <w:keepNext/>
      <w:ind w:firstLine="426"/>
      <w:jc w:val="both"/>
      <w:outlineLvl w:val="6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3C4A52"/>
    <w:pPr>
      <w:keepNext/>
      <w:jc w:val="right"/>
      <w:outlineLvl w:val="8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5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C4A52"/>
    <w:rPr>
      <w:rFonts w:ascii="Courier New" w:eastAsia="Times New Roman" w:hAnsi="Courier New" w:cs="Times New Roman"/>
      <w:b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4A52"/>
    <w:rPr>
      <w:rFonts w:ascii="Courier New" w:eastAsia="Times New Roman" w:hAnsi="Courier New" w:cs="Times New Roman"/>
      <w:b/>
      <w:snapToGrid w:val="0"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C4A5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C4A52"/>
    <w:rPr>
      <w:rFonts w:ascii="Times New Roman" w:eastAsia="Times New Roman" w:hAnsi="Times New Roman" w:cs="Times New Roman"/>
      <w:b/>
      <w:bCs/>
      <w:iCs/>
      <w:snapToGrid w:val="0"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3C4A5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C4A5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1">
    <w:name w:val="Body Text Indent 2"/>
    <w:basedOn w:val="a"/>
    <w:link w:val="22"/>
    <w:rsid w:val="003C4A52"/>
    <w:pPr>
      <w:ind w:firstLine="880"/>
    </w:pPr>
    <w:rPr>
      <w:rFonts w:ascii="Courier New" w:hAnsi="Courier New"/>
      <w:snapToGrid w:val="0"/>
      <w:sz w:val="24"/>
    </w:rPr>
  </w:style>
  <w:style w:type="character" w:customStyle="1" w:styleId="22">
    <w:name w:val="Основной текст с отступом 2 Знак"/>
    <w:basedOn w:val="a0"/>
    <w:link w:val="21"/>
    <w:rsid w:val="003C4A52"/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3C4A52"/>
    <w:pPr>
      <w:spacing w:before="40" w:line="260" w:lineRule="auto"/>
      <w:jc w:val="center"/>
    </w:pPr>
    <w:rPr>
      <w:snapToGrid w:val="0"/>
      <w:color w:val="000000"/>
      <w:sz w:val="18"/>
    </w:rPr>
  </w:style>
  <w:style w:type="character" w:customStyle="1" w:styleId="a5">
    <w:name w:val="Основной текст Знак"/>
    <w:basedOn w:val="a0"/>
    <w:link w:val="a4"/>
    <w:rsid w:val="003C4A52"/>
    <w:rPr>
      <w:rFonts w:ascii="Times New Roman" w:eastAsia="Times New Roman" w:hAnsi="Times New Roman" w:cs="Times New Roman"/>
      <w:snapToGrid w:val="0"/>
      <w:color w:val="000000"/>
      <w:sz w:val="18"/>
      <w:szCs w:val="20"/>
      <w:lang w:eastAsia="ru-RU"/>
    </w:rPr>
  </w:style>
  <w:style w:type="paragraph" w:customStyle="1" w:styleId="a6">
    <w:name w:val="Îáû÷íûé"/>
    <w:rsid w:val="003C4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4A52"/>
    <w:pPr>
      <w:ind w:firstLine="426"/>
      <w:jc w:val="both"/>
    </w:pPr>
    <w:rPr>
      <w:snapToGrid w:val="0"/>
      <w:sz w:val="24"/>
    </w:rPr>
  </w:style>
  <w:style w:type="character" w:customStyle="1" w:styleId="32">
    <w:name w:val="Основной текст с отступом 3 Знак"/>
    <w:basedOn w:val="a0"/>
    <w:link w:val="31"/>
    <w:rsid w:val="003C4A5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"/>
    <w:link w:val="24"/>
    <w:rsid w:val="003C4A52"/>
    <w:pPr>
      <w:jc w:val="center"/>
    </w:pPr>
    <w:rPr>
      <w:b/>
      <w:snapToGrid w:val="0"/>
      <w:sz w:val="24"/>
    </w:rPr>
  </w:style>
  <w:style w:type="character" w:customStyle="1" w:styleId="24">
    <w:name w:val="Основной текст 2 Знак"/>
    <w:basedOn w:val="a0"/>
    <w:link w:val="23"/>
    <w:rsid w:val="003C4A52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4A52"/>
    <w:pPr>
      <w:keepNext/>
      <w:jc w:val="center"/>
      <w:outlineLvl w:val="0"/>
    </w:pPr>
    <w:rPr>
      <w:rFonts w:ascii="Courier New" w:hAnsi="Courier New"/>
      <w:b/>
      <w:snapToGrid w:val="0"/>
      <w:sz w:val="24"/>
    </w:rPr>
  </w:style>
  <w:style w:type="paragraph" w:styleId="2">
    <w:name w:val="heading 2"/>
    <w:basedOn w:val="a"/>
    <w:next w:val="a"/>
    <w:link w:val="20"/>
    <w:qFormat/>
    <w:rsid w:val="003C4A52"/>
    <w:pPr>
      <w:keepNext/>
      <w:spacing w:before="400"/>
      <w:jc w:val="center"/>
      <w:outlineLvl w:val="1"/>
    </w:pPr>
    <w:rPr>
      <w:rFonts w:ascii="Courier New" w:hAnsi="Courier New"/>
      <w:b/>
      <w:snapToGrid w:val="0"/>
      <w:sz w:val="24"/>
      <w:u w:val="single"/>
    </w:rPr>
  </w:style>
  <w:style w:type="paragraph" w:styleId="3">
    <w:name w:val="heading 3"/>
    <w:basedOn w:val="a"/>
    <w:next w:val="a"/>
    <w:link w:val="30"/>
    <w:qFormat/>
    <w:rsid w:val="003C4A52"/>
    <w:pPr>
      <w:keepNext/>
      <w:spacing w:before="40"/>
      <w:jc w:val="center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3C4A52"/>
    <w:pPr>
      <w:keepNext/>
      <w:ind w:firstLine="426"/>
      <w:jc w:val="both"/>
      <w:outlineLvl w:val="3"/>
    </w:pPr>
    <w:rPr>
      <w:b/>
      <w:bCs/>
      <w:iCs/>
      <w:snapToGrid w:val="0"/>
      <w:sz w:val="24"/>
      <w:u w:val="single"/>
    </w:rPr>
  </w:style>
  <w:style w:type="paragraph" w:styleId="7">
    <w:name w:val="heading 7"/>
    <w:basedOn w:val="a"/>
    <w:next w:val="a"/>
    <w:link w:val="70"/>
    <w:qFormat/>
    <w:rsid w:val="003C4A52"/>
    <w:pPr>
      <w:keepNext/>
      <w:ind w:firstLine="426"/>
      <w:jc w:val="both"/>
      <w:outlineLvl w:val="6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3C4A52"/>
    <w:pPr>
      <w:keepNext/>
      <w:jc w:val="right"/>
      <w:outlineLvl w:val="8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5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C4A52"/>
    <w:rPr>
      <w:rFonts w:ascii="Courier New" w:eastAsia="Times New Roman" w:hAnsi="Courier New" w:cs="Times New Roman"/>
      <w:b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4A52"/>
    <w:rPr>
      <w:rFonts w:ascii="Courier New" w:eastAsia="Times New Roman" w:hAnsi="Courier New" w:cs="Times New Roman"/>
      <w:b/>
      <w:snapToGrid w:val="0"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C4A5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C4A52"/>
    <w:rPr>
      <w:rFonts w:ascii="Times New Roman" w:eastAsia="Times New Roman" w:hAnsi="Times New Roman" w:cs="Times New Roman"/>
      <w:b/>
      <w:bCs/>
      <w:iCs/>
      <w:snapToGrid w:val="0"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3C4A5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C4A5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1">
    <w:name w:val="Body Text Indent 2"/>
    <w:basedOn w:val="a"/>
    <w:link w:val="22"/>
    <w:rsid w:val="003C4A52"/>
    <w:pPr>
      <w:ind w:firstLine="880"/>
    </w:pPr>
    <w:rPr>
      <w:rFonts w:ascii="Courier New" w:hAnsi="Courier New"/>
      <w:snapToGrid w:val="0"/>
      <w:sz w:val="24"/>
    </w:rPr>
  </w:style>
  <w:style w:type="character" w:customStyle="1" w:styleId="22">
    <w:name w:val="Основной текст с отступом 2 Знак"/>
    <w:basedOn w:val="a0"/>
    <w:link w:val="21"/>
    <w:rsid w:val="003C4A52"/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3C4A52"/>
    <w:pPr>
      <w:spacing w:before="40" w:line="260" w:lineRule="auto"/>
      <w:jc w:val="center"/>
    </w:pPr>
    <w:rPr>
      <w:snapToGrid w:val="0"/>
      <w:color w:val="000000"/>
      <w:sz w:val="18"/>
    </w:rPr>
  </w:style>
  <w:style w:type="character" w:customStyle="1" w:styleId="a5">
    <w:name w:val="Основной текст Знак"/>
    <w:basedOn w:val="a0"/>
    <w:link w:val="a4"/>
    <w:rsid w:val="003C4A52"/>
    <w:rPr>
      <w:rFonts w:ascii="Times New Roman" w:eastAsia="Times New Roman" w:hAnsi="Times New Roman" w:cs="Times New Roman"/>
      <w:snapToGrid w:val="0"/>
      <w:color w:val="000000"/>
      <w:sz w:val="18"/>
      <w:szCs w:val="20"/>
      <w:lang w:eastAsia="ru-RU"/>
    </w:rPr>
  </w:style>
  <w:style w:type="paragraph" w:customStyle="1" w:styleId="a6">
    <w:name w:val="Îáû÷íûé"/>
    <w:rsid w:val="003C4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4A52"/>
    <w:pPr>
      <w:ind w:firstLine="426"/>
      <w:jc w:val="both"/>
    </w:pPr>
    <w:rPr>
      <w:snapToGrid w:val="0"/>
      <w:sz w:val="24"/>
    </w:rPr>
  </w:style>
  <w:style w:type="character" w:customStyle="1" w:styleId="32">
    <w:name w:val="Основной текст с отступом 3 Знак"/>
    <w:basedOn w:val="a0"/>
    <w:link w:val="31"/>
    <w:rsid w:val="003C4A5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"/>
    <w:link w:val="24"/>
    <w:rsid w:val="003C4A52"/>
    <w:pPr>
      <w:jc w:val="center"/>
    </w:pPr>
    <w:rPr>
      <w:b/>
      <w:snapToGrid w:val="0"/>
      <w:sz w:val="24"/>
    </w:rPr>
  </w:style>
  <w:style w:type="character" w:customStyle="1" w:styleId="24">
    <w:name w:val="Основной текст 2 Знак"/>
    <w:basedOn w:val="a0"/>
    <w:link w:val="23"/>
    <w:rsid w:val="003C4A52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4468</Words>
  <Characters>25471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ГОЧС</cp:lastModifiedBy>
  <cp:revision>2</cp:revision>
  <dcterms:created xsi:type="dcterms:W3CDTF">2017-01-30T10:53:00Z</dcterms:created>
  <dcterms:modified xsi:type="dcterms:W3CDTF">2017-01-30T10:53:00Z</dcterms:modified>
</cp:coreProperties>
</file>